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2209"/>
        <w:gridCol w:w="7538"/>
      </w:tblGrid>
      <w:tr w:rsidR="00196171" w:rsidRPr="00F32D0B" w:rsidTr="001652CE">
        <w:trPr>
          <w:trHeight w:val="415"/>
        </w:trPr>
        <w:tc>
          <w:tcPr>
            <w:tcW w:w="1849" w:type="dxa"/>
            <w:vMerge w:val="restart"/>
          </w:tcPr>
          <w:p w:rsidR="00196171" w:rsidRPr="00196171" w:rsidRDefault="00196171" w:rsidP="00D844D9">
            <w:pPr>
              <w:pStyle w:val="a4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32D0B">
              <w:rPr>
                <w:noProof/>
              </w:rPr>
              <w:drawing>
                <wp:inline distT="0" distB="0" distL="0" distR="0" wp14:anchorId="6E8EC1C1" wp14:editId="75ABEFC3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196171" w:rsidRPr="00DF6035" w:rsidRDefault="00196171" w:rsidP="00D844D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6035">
              <w:rPr>
                <w:rFonts w:ascii="Times New Roman" w:hAnsi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196171" w:rsidRPr="00F32D0B" w:rsidTr="001652CE">
        <w:trPr>
          <w:trHeight w:val="688"/>
        </w:trPr>
        <w:tc>
          <w:tcPr>
            <w:tcW w:w="1849" w:type="dxa"/>
            <w:vMerge/>
          </w:tcPr>
          <w:p w:rsidR="00196171" w:rsidRPr="00F32D0B" w:rsidRDefault="00196171" w:rsidP="001652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DF6035" w:rsidRPr="00DF6035" w:rsidRDefault="00196171" w:rsidP="00D844D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035">
              <w:rPr>
                <w:rFonts w:ascii="Times New Roman" w:hAnsi="Times New Roman"/>
                <w:sz w:val="28"/>
                <w:szCs w:val="28"/>
              </w:rPr>
              <w:t xml:space="preserve">Государственное бюджетное профессиональное </w:t>
            </w:r>
          </w:p>
          <w:p w:rsidR="00196171" w:rsidRPr="00DF6035" w:rsidRDefault="00196171" w:rsidP="00D844D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035">
              <w:rPr>
                <w:rFonts w:ascii="Times New Roman" w:hAnsi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196171" w:rsidRPr="00DF6035" w:rsidTr="001652CE">
        <w:trPr>
          <w:trHeight w:val="304"/>
        </w:trPr>
        <w:tc>
          <w:tcPr>
            <w:tcW w:w="1849" w:type="dxa"/>
            <w:vMerge/>
          </w:tcPr>
          <w:p w:rsidR="00196171" w:rsidRPr="00DF6035" w:rsidRDefault="00196171" w:rsidP="001652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98" w:type="dxa"/>
          </w:tcPr>
          <w:p w:rsidR="00196171" w:rsidRPr="00DF6035" w:rsidRDefault="00196171" w:rsidP="00D844D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035">
              <w:rPr>
                <w:rFonts w:ascii="Times New Roman" w:hAnsi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196171" w:rsidRPr="00DF6035" w:rsidRDefault="00196171" w:rsidP="00196171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96171" w:rsidRPr="00DF6035" w:rsidRDefault="00196171" w:rsidP="001961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F603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196171" w:rsidRPr="00DF6035" w:rsidRDefault="00196171" w:rsidP="0019617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96171" w:rsidRPr="00DF6035" w:rsidRDefault="00196171" w:rsidP="00196171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  <w:szCs w:val="28"/>
        </w:rPr>
      </w:pPr>
      <w:r w:rsidRPr="00DF603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196171" w:rsidRPr="00DF6035" w:rsidRDefault="00196171" w:rsidP="00196171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DF6035">
        <w:rPr>
          <w:rFonts w:ascii="Times New Roman" w:hAnsi="Times New Roman"/>
          <w:b/>
          <w:color w:val="000000"/>
          <w:sz w:val="28"/>
          <w:szCs w:val="28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196171" w:rsidRPr="00DF6035" w:rsidTr="001652CE">
        <w:tc>
          <w:tcPr>
            <w:tcW w:w="10031" w:type="dxa"/>
          </w:tcPr>
          <w:p w:rsidR="00196171" w:rsidRPr="00DF6035" w:rsidRDefault="00196171" w:rsidP="00AD135A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DF603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196171" w:rsidRPr="00DF6035" w:rsidTr="001652CE">
        <w:tc>
          <w:tcPr>
            <w:tcW w:w="10031" w:type="dxa"/>
          </w:tcPr>
          <w:p w:rsidR="00196171" w:rsidRPr="00DF6035" w:rsidRDefault="00196171" w:rsidP="00AD135A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DF603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196171" w:rsidRPr="00DF6035" w:rsidRDefault="00196171" w:rsidP="00AD135A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DF603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196171" w:rsidRPr="00DF6035" w:rsidTr="001652CE">
        <w:tc>
          <w:tcPr>
            <w:tcW w:w="10031" w:type="dxa"/>
          </w:tcPr>
          <w:p w:rsidR="00196171" w:rsidRPr="00DF6035" w:rsidRDefault="00196171" w:rsidP="00AD135A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DF603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№ </w:t>
            </w:r>
            <w:r w:rsidR="00EA2FFC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50</w:t>
            </w:r>
            <w:r w:rsidRPr="00DF603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Pr="00DF603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DF603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DF603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="00EA2FFC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Pr="00DF603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DF603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196171" w:rsidRPr="00DF6035" w:rsidRDefault="00196171" w:rsidP="00AD135A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196171" w:rsidRPr="00DF6035" w:rsidRDefault="00196171" w:rsidP="00196171">
      <w:pPr>
        <w:spacing w:after="0" w:line="240" w:lineRule="auto"/>
        <w:ind w:left="4962"/>
        <w:rPr>
          <w:rFonts w:ascii="Times New Roman" w:hAnsi="Times New Roman"/>
          <w:sz w:val="24"/>
          <w:szCs w:val="28"/>
        </w:rPr>
      </w:pPr>
    </w:p>
    <w:p w:rsidR="00196171" w:rsidRPr="00DF6035" w:rsidRDefault="00196171" w:rsidP="00196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196171" w:rsidRPr="00DF6035" w:rsidRDefault="00196171" w:rsidP="00196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196171" w:rsidRPr="00DF6035" w:rsidRDefault="00196171" w:rsidP="0019617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196171" w:rsidRPr="00DF6035" w:rsidRDefault="00196171" w:rsidP="00EB3172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F6035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196171" w:rsidRPr="00DF6035" w:rsidRDefault="00196171" w:rsidP="00EB3172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F6035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DF6035" w:rsidRPr="00DF6035" w:rsidRDefault="00DF6035" w:rsidP="00EB3172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F6035">
        <w:rPr>
          <w:rFonts w:ascii="Times New Roman" w:hAnsi="Times New Roman"/>
          <w:color w:val="000000"/>
          <w:sz w:val="28"/>
          <w:szCs w:val="28"/>
        </w:rPr>
        <w:t>ПО СПЕЦИАЛЬНОСТИ</w:t>
      </w:r>
    </w:p>
    <w:p w:rsidR="00196171" w:rsidRPr="00DF6035" w:rsidRDefault="00196171" w:rsidP="00EB3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DF6035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DF6035" w:rsidRDefault="00DF6035" w:rsidP="00EB3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196171" w:rsidRPr="00DF6035" w:rsidRDefault="00196171" w:rsidP="00EB3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F6035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196171" w:rsidRPr="00DF6035" w:rsidRDefault="00196171" w:rsidP="00EB3172">
      <w:pPr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F6035">
        <w:rPr>
          <w:rFonts w:ascii="Times New Roman" w:hAnsi="Times New Roman"/>
          <w:sz w:val="28"/>
          <w:szCs w:val="28"/>
        </w:rPr>
        <w:t>СГ.02</w:t>
      </w:r>
      <w:r w:rsidR="00EB3172">
        <w:rPr>
          <w:rFonts w:ascii="Times New Roman" w:hAnsi="Times New Roman"/>
          <w:sz w:val="28"/>
          <w:szCs w:val="28"/>
        </w:rPr>
        <w:t>.</w:t>
      </w:r>
      <w:r w:rsidRPr="00DF6035">
        <w:rPr>
          <w:rFonts w:ascii="Times New Roman" w:hAnsi="Times New Roman"/>
          <w:sz w:val="28"/>
          <w:szCs w:val="28"/>
        </w:rPr>
        <w:t xml:space="preserve"> ИНОСТРАННЫЙ ЯЗЫК В ПРОФЕССИОНАЛЬНОЙ ДЕЯТЕЛЬНОСТИ</w:t>
      </w:r>
    </w:p>
    <w:p w:rsidR="00196171" w:rsidRPr="00DF6035" w:rsidRDefault="00196171" w:rsidP="00DF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6171" w:rsidRPr="00DF6035" w:rsidRDefault="00196171" w:rsidP="001961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7024" w:rsidRPr="00DF6035" w:rsidRDefault="00017024" w:rsidP="001961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7024" w:rsidRPr="00DF6035" w:rsidRDefault="00017024" w:rsidP="001961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6171" w:rsidRPr="00DF6035" w:rsidRDefault="00196171" w:rsidP="001961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6171" w:rsidRPr="00DF6035" w:rsidRDefault="00196171" w:rsidP="0019617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171" w:rsidRPr="00EB3172" w:rsidRDefault="00EA2FFC" w:rsidP="001961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Грозный- 2024</w:t>
      </w:r>
      <w:r w:rsidR="00196171" w:rsidRPr="00EB3172">
        <w:rPr>
          <w:rFonts w:ascii="Times New Roman" w:hAnsi="Times New Roman"/>
          <w:sz w:val="28"/>
          <w:szCs w:val="28"/>
        </w:rPr>
        <w:t xml:space="preserve"> г.</w:t>
      </w: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96171" w:rsidRPr="00F32D0B" w:rsidRDefault="00196171" w:rsidP="0019617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196171" w:rsidRPr="00DF6035" w:rsidTr="001652CE">
        <w:trPr>
          <w:trHeight w:val="4820"/>
        </w:trPr>
        <w:tc>
          <w:tcPr>
            <w:tcW w:w="5103" w:type="dxa"/>
          </w:tcPr>
          <w:p w:rsidR="00196171" w:rsidRPr="00DF6035" w:rsidRDefault="00196171" w:rsidP="00EB3172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rPr>
                <w:rFonts w:ascii="Times New Roman" w:hAnsi="Times New Roman"/>
                <w:sz w:val="24"/>
                <w:szCs w:val="24"/>
              </w:rPr>
            </w:pPr>
            <w:r w:rsidRPr="00DF603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ПЦК «Общие гуманитарные и социально-экономические, естественнонаучные дисциплины» </w:t>
            </w:r>
          </w:p>
          <w:p w:rsidR="00196171" w:rsidRPr="00DF6035" w:rsidRDefault="00EA2FFC" w:rsidP="001652CE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9 от 25.04.2024</w:t>
            </w:r>
            <w:r w:rsidR="00EB3172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96171" w:rsidRPr="00DF6035" w:rsidRDefault="00196171" w:rsidP="001652CE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035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  <w:r w:rsidR="00EB31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2FFC">
              <w:rPr>
                <w:rFonts w:ascii="Times New Roman" w:hAnsi="Times New Roman"/>
                <w:sz w:val="24"/>
                <w:szCs w:val="24"/>
              </w:rPr>
              <w:t xml:space="preserve">М.У. </w:t>
            </w:r>
            <w:proofErr w:type="spellStart"/>
            <w:r w:rsidR="00EA2FFC">
              <w:rPr>
                <w:rFonts w:ascii="Times New Roman" w:hAnsi="Times New Roman"/>
                <w:sz w:val="24"/>
                <w:szCs w:val="24"/>
              </w:rPr>
              <w:t>Айдамирова</w:t>
            </w:r>
            <w:proofErr w:type="spellEnd"/>
          </w:p>
          <w:p w:rsidR="00196171" w:rsidRPr="00DF6035" w:rsidRDefault="00196171" w:rsidP="001652C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6171" w:rsidRPr="00DF6035" w:rsidRDefault="00196171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196171" w:rsidRPr="00DF6035" w:rsidRDefault="00196171" w:rsidP="001652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DF60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разработана </w:t>
            </w:r>
            <w:r w:rsidR="00EB3172" w:rsidRPr="00DF6035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по специальности 44.02.02 Преподавание в начальных классах, </w:t>
            </w:r>
            <w:r w:rsidRPr="00DF60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r w:rsidRPr="00DF6035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</w:t>
            </w:r>
            <w:r w:rsidR="00EB3172" w:rsidRPr="00DF6035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>государственного образовательного стандарта,</w:t>
            </w:r>
            <w:r w:rsidRPr="00DF6035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 утвержденного приказом Министерства образования и науки Российской Федерации </w:t>
            </w:r>
            <w:r w:rsidR="0054220E" w:rsidRPr="00DF6035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от </w:t>
            </w:r>
            <w:r w:rsidR="0054220E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17 августа 2022г. № 742</w:t>
            </w:r>
          </w:p>
          <w:p w:rsidR="00196171" w:rsidRPr="00DF6035" w:rsidRDefault="00196171" w:rsidP="001652C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6171" w:rsidRPr="00DF6035" w:rsidRDefault="00196171" w:rsidP="001652C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6171" w:rsidRPr="00DF6035" w:rsidRDefault="00196171" w:rsidP="001652C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F6035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196171" w:rsidRPr="00DF6035" w:rsidRDefault="00196171" w:rsidP="001652C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F6035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196171" w:rsidRPr="00DF6035" w:rsidRDefault="00196171" w:rsidP="001652C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DF6035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196171" w:rsidRPr="00DF6035" w:rsidRDefault="00EA2FFC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</w:t>
            </w:r>
            <w:r w:rsidR="00EB317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196171" w:rsidRPr="00DF6035" w:rsidRDefault="00196171" w:rsidP="0019617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196171" w:rsidRPr="00DF6035" w:rsidRDefault="00196171" w:rsidP="0019617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196171" w:rsidRPr="00DF6035" w:rsidRDefault="00196171" w:rsidP="00DF6035">
      <w:pPr>
        <w:suppressAutoHyphens/>
        <w:spacing w:after="0" w:line="240" w:lineRule="auto"/>
        <w:rPr>
          <w:rFonts w:ascii="Times New Roman" w:hAnsi="Times New Roman"/>
          <w:sz w:val="24"/>
          <w:szCs w:val="28"/>
        </w:rPr>
      </w:pPr>
      <w:r w:rsidRPr="00DF6035">
        <w:rPr>
          <w:rFonts w:ascii="Times New Roman" w:eastAsia="Calibri" w:hAnsi="Times New Roman"/>
          <w:bCs/>
          <w:sz w:val="24"/>
          <w:szCs w:val="28"/>
        </w:rPr>
        <w:t xml:space="preserve">Рабочая программа </w:t>
      </w:r>
      <w:r w:rsidRPr="00DF6035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дисциплины </w:t>
      </w:r>
      <w:r w:rsidR="00017024" w:rsidRPr="00DF6035">
        <w:rPr>
          <w:rFonts w:ascii="Times New Roman" w:hAnsi="Times New Roman"/>
          <w:sz w:val="24"/>
          <w:szCs w:val="28"/>
        </w:rPr>
        <w:t>СГ.02</w:t>
      </w:r>
      <w:r w:rsidR="00EB3172">
        <w:rPr>
          <w:rFonts w:ascii="Times New Roman" w:hAnsi="Times New Roman"/>
          <w:sz w:val="24"/>
          <w:szCs w:val="28"/>
        </w:rPr>
        <w:t>.</w:t>
      </w:r>
      <w:r w:rsidR="00017024" w:rsidRPr="00DF6035">
        <w:rPr>
          <w:rFonts w:ascii="Times New Roman" w:hAnsi="Times New Roman"/>
          <w:sz w:val="24"/>
          <w:szCs w:val="28"/>
        </w:rPr>
        <w:t xml:space="preserve"> Иностранный язык в профессиональной деятельности</w:t>
      </w:r>
      <w:r w:rsidR="00DF6035">
        <w:rPr>
          <w:rFonts w:ascii="Times New Roman" w:hAnsi="Times New Roman"/>
          <w:sz w:val="24"/>
          <w:szCs w:val="28"/>
        </w:rPr>
        <w:t xml:space="preserve"> разработана на основе требований федерального государственного образовательного стандарта среднего профессионального образования </w:t>
      </w:r>
      <w:r w:rsidRPr="00DF6035">
        <w:rPr>
          <w:rFonts w:ascii="Times New Roman" w:eastAsia="Calibri" w:hAnsi="Times New Roman"/>
          <w:sz w:val="24"/>
          <w:szCs w:val="28"/>
        </w:rPr>
        <w:t xml:space="preserve">для специальности </w:t>
      </w:r>
      <w:r w:rsidRPr="00DF6035">
        <w:rPr>
          <w:rFonts w:ascii="Times New Roman" w:hAnsi="Times New Roman"/>
          <w:bCs/>
          <w:spacing w:val="-2"/>
          <w:sz w:val="24"/>
          <w:szCs w:val="28"/>
        </w:rPr>
        <w:t>44.02.02 Преподавание в начальных классах</w:t>
      </w:r>
    </w:p>
    <w:p w:rsidR="0054220E" w:rsidRDefault="0054220E" w:rsidP="00DF60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</w:p>
    <w:p w:rsidR="00196171" w:rsidRPr="00DF6035" w:rsidRDefault="00196171" w:rsidP="00DF60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8"/>
        </w:rPr>
      </w:pPr>
      <w:r w:rsidRPr="00DF6035">
        <w:rPr>
          <w:rFonts w:ascii="Times New Roman" w:hAnsi="Times New Roman"/>
          <w:sz w:val="24"/>
          <w:szCs w:val="28"/>
        </w:rPr>
        <w:t>Организация-разработчик</w:t>
      </w:r>
      <w:r w:rsidRPr="00DF6035">
        <w:rPr>
          <w:rFonts w:ascii="Times New Roman" w:hAnsi="Times New Roman"/>
          <w:b/>
          <w:sz w:val="24"/>
          <w:szCs w:val="28"/>
        </w:rPr>
        <w:t>:</w:t>
      </w:r>
      <w:r w:rsidRPr="00DF6035">
        <w:rPr>
          <w:rFonts w:ascii="Times New Roman" w:hAnsi="Times New Roman"/>
          <w:sz w:val="24"/>
          <w:szCs w:val="28"/>
        </w:rPr>
        <w:t xml:space="preserve"> ГБПОУ </w:t>
      </w:r>
      <w:r w:rsidRPr="00DF6035">
        <w:rPr>
          <w:rFonts w:ascii="Times New Roman" w:eastAsia="Calibri" w:hAnsi="Times New Roman"/>
          <w:sz w:val="24"/>
          <w:szCs w:val="28"/>
        </w:rPr>
        <w:t>«Чеченский государственный педагогический колледж»</w:t>
      </w:r>
      <w:r w:rsidRPr="00DF6035">
        <w:rPr>
          <w:rFonts w:ascii="Times New Roman" w:eastAsia="Calibri" w:hAnsi="Times New Roman"/>
          <w:sz w:val="24"/>
          <w:szCs w:val="28"/>
          <w:u w:val="single" w:color="000000"/>
        </w:rPr>
        <w:t xml:space="preserve"> </w:t>
      </w:r>
      <w:r w:rsidRPr="00DF6035">
        <w:rPr>
          <w:rFonts w:ascii="Times New Roman" w:eastAsia="Calibri" w:hAnsi="Times New Roman"/>
          <w:sz w:val="24"/>
          <w:szCs w:val="28"/>
        </w:rPr>
        <w:t xml:space="preserve"> </w:t>
      </w:r>
    </w:p>
    <w:p w:rsidR="00196171" w:rsidRPr="00DF6035" w:rsidRDefault="00196171" w:rsidP="00196171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7260"/>
      </w:tblGrid>
      <w:tr w:rsidR="00196171" w:rsidRPr="00DF6035" w:rsidTr="001652CE">
        <w:trPr>
          <w:trHeight w:val="740"/>
        </w:trPr>
        <w:tc>
          <w:tcPr>
            <w:tcW w:w="1701" w:type="dxa"/>
          </w:tcPr>
          <w:p w:rsidR="00196171" w:rsidRPr="00DF6035" w:rsidRDefault="00196171" w:rsidP="001652CE">
            <w:pPr>
              <w:spacing w:after="43" w:line="240" w:lineRule="auto"/>
              <w:ind w:left="-1137" w:firstLine="1708"/>
              <w:rPr>
                <w:rFonts w:ascii="Times New Roman" w:hAnsi="Times New Roman"/>
                <w:sz w:val="24"/>
                <w:szCs w:val="20"/>
              </w:rPr>
            </w:pPr>
            <w:r w:rsidRPr="00DF6035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196171" w:rsidRPr="00DF6035" w:rsidRDefault="00196171" w:rsidP="005422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  <w:r w:rsidRPr="00DF6035">
              <w:rPr>
                <w:rFonts w:ascii="Times New Roman" w:hAnsi="Times New Roman"/>
                <w:sz w:val="24"/>
                <w:szCs w:val="20"/>
              </w:rPr>
              <w:t>Преподаватель</w:t>
            </w:r>
            <w:r w:rsidRPr="00DF603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DF6035">
              <w:rPr>
                <w:rFonts w:ascii="Times New Roman" w:hAnsi="Times New Roman"/>
                <w:sz w:val="24"/>
                <w:szCs w:val="20"/>
              </w:rPr>
              <w:t xml:space="preserve">ГБПОУ «ЧГПК» </w:t>
            </w:r>
            <w:proofErr w:type="spellStart"/>
            <w:r w:rsidR="0025034E" w:rsidRPr="00DF6035">
              <w:rPr>
                <w:rFonts w:ascii="Times New Roman" w:hAnsi="Times New Roman"/>
                <w:sz w:val="24"/>
                <w:szCs w:val="20"/>
              </w:rPr>
              <w:t>Висаитова</w:t>
            </w:r>
            <w:proofErr w:type="spellEnd"/>
            <w:r w:rsidR="0025034E" w:rsidRPr="00DF6035">
              <w:rPr>
                <w:rFonts w:ascii="Times New Roman" w:hAnsi="Times New Roman"/>
                <w:sz w:val="24"/>
                <w:szCs w:val="20"/>
              </w:rPr>
              <w:t xml:space="preserve"> Зарина </w:t>
            </w:r>
            <w:proofErr w:type="spellStart"/>
            <w:r w:rsidR="0025034E" w:rsidRPr="00DF6035">
              <w:rPr>
                <w:rFonts w:ascii="Times New Roman" w:hAnsi="Times New Roman"/>
                <w:sz w:val="24"/>
                <w:szCs w:val="20"/>
              </w:rPr>
              <w:t>Сулумбековна</w:t>
            </w:r>
            <w:proofErr w:type="spellEnd"/>
          </w:p>
        </w:tc>
      </w:tr>
    </w:tbl>
    <w:p w:rsidR="00242258" w:rsidRDefault="00242258" w:rsidP="00242258">
      <w:pPr>
        <w:numPr>
          <w:ilvl w:val="1"/>
          <w:numId w:val="2"/>
        </w:numPr>
        <w:tabs>
          <w:tab w:val="clear" w:pos="1440"/>
        </w:tabs>
        <w:suppressAutoHyphens/>
        <w:spacing w:after="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-20381008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341A7" w:rsidRDefault="00A341A7" w:rsidP="00DF6035">
          <w:pPr>
            <w:pStyle w:val="a6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DF6035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9962EA" w:rsidRPr="009962EA" w:rsidRDefault="009962EA" w:rsidP="009962EA"/>
        <w:p w:rsidR="00A341A7" w:rsidRPr="00DF6035" w:rsidRDefault="00A341A7" w:rsidP="00DF6035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r w:rsidRPr="00DF6035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DF6035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DF6035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8731154" w:history="1">
            <w:r w:rsidRPr="00DF603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1.</w:t>
            </w:r>
            <w:r w:rsidRPr="00DF603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Pr="00DF603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ОБЩАЯ ХАРАКТЕРИСТИКА РАБОЧЕЙ ПРОГРАММЫ УЧЕБНОЙ ДИСЦИПЛИНЫ</w:t>
            </w:r>
            <w:r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_Toc158731154 \h </w:instrText>
            </w:r>
            <w:r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D764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41A7" w:rsidRPr="00DF6035" w:rsidRDefault="00E5511B" w:rsidP="00DF6035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31155" w:history="1">
            <w:r w:rsidR="00A341A7" w:rsidRPr="00DF603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_Toc158731155 \h </w:instrTex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D764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41A7" w:rsidRPr="00DF6035" w:rsidRDefault="00E5511B" w:rsidP="00DF6035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31156" w:history="1">
            <w:r w:rsidR="00A341A7" w:rsidRPr="00DF603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3. УСЛОВИЯ РЕАЛИЗАЦИИ УЧЕБНОЙ ДИСЦИПЛИНЫ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_Toc158731156 \h </w:instrTex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D764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41A7" w:rsidRPr="00DF6035" w:rsidRDefault="00E5511B" w:rsidP="00DF6035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31157" w:history="1">
            <w:r w:rsidR="00A341A7" w:rsidRPr="00DF603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4. КОНТРОЛЬ И ОЦЕНКА РЕЗУЛЬТАТОВ ОСВОЕНИЯ</w:t>
            </w:r>
            <w:r w:rsidR="00BD7640">
              <w:rPr>
                <w:rFonts w:ascii="Times New Roman" w:hAnsi="Times New Roman"/>
                <w:noProof/>
                <w:webHidden/>
                <w:sz w:val="24"/>
                <w:szCs w:val="24"/>
              </w:rPr>
              <w:t xml:space="preserve"> </w:t>
            </w:r>
          </w:hyperlink>
        </w:p>
        <w:p w:rsidR="00A341A7" w:rsidRPr="00DF6035" w:rsidRDefault="00E5511B" w:rsidP="00DF6035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31158" w:history="1">
            <w:r w:rsidR="00A341A7" w:rsidRPr="00DF603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УЧЕБНОЙ ДИСЦИПЛИНЫ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_Toc158731158 \h </w:instrTex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D764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41A7" w:rsidRPr="00DF6035" w:rsidRDefault="00E5511B" w:rsidP="00DF6035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31159" w:history="1">
            <w:r w:rsidR="00A341A7" w:rsidRPr="00DF603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5. СПЕЦИАЛЬНЫЕ ИНФОРМАЦИОННО-МЕТОДИЧЕСКИЕ УСЛОВИЯ РЕАЛИЗАЦИИ ПРОГРАММЫ ДЛЯ ИНВАЛИДОВ И ЛИЦ С ОГРАНИЧЕННЫМИ  ВОЗМОЖНОСТЯМИ ЗДОРОВЬЯ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_Toc158731159 \h </w:instrTex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D7640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A341A7" w:rsidRPr="00DF603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341A7" w:rsidRDefault="00A341A7" w:rsidP="00DF6035">
          <w:pPr>
            <w:spacing w:line="240" w:lineRule="auto"/>
          </w:pPr>
          <w:r w:rsidRPr="00DF6035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A341A7" w:rsidRDefault="00A341A7" w:rsidP="00242258">
      <w:pPr>
        <w:numPr>
          <w:ilvl w:val="1"/>
          <w:numId w:val="2"/>
        </w:numPr>
        <w:tabs>
          <w:tab w:val="clear" w:pos="1440"/>
        </w:tabs>
        <w:suppressAutoHyphens/>
        <w:spacing w:after="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bookmarkStart w:id="0" w:name="_GoBack"/>
      <w:bookmarkEnd w:id="0"/>
    </w:p>
    <w:p w:rsidR="00242258" w:rsidRPr="00A341A7" w:rsidRDefault="00242258" w:rsidP="00A341A7">
      <w:pPr>
        <w:pStyle w:val="1"/>
        <w:numPr>
          <w:ilvl w:val="2"/>
          <w:numId w:val="2"/>
        </w:num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731154"/>
      <w:r w:rsidRPr="00A341A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ОБЩАЯ ХАРАКТЕРИСТИКА РАБОЧЕЙ ПРОГРАММЫ УЧЕБНОЙ ДИСЦИПЛИНЫ</w:t>
      </w:r>
      <w:bookmarkEnd w:id="1"/>
    </w:p>
    <w:p w:rsidR="00242258" w:rsidRPr="006E1D98" w:rsidRDefault="00242258" w:rsidP="00242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42258" w:rsidRPr="006E1D98" w:rsidRDefault="00242258" w:rsidP="002422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242258" w:rsidRPr="006E1D98" w:rsidRDefault="00AD135A" w:rsidP="0024225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242258" w:rsidRPr="006E1D98">
        <w:rPr>
          <w:rFonts w:ascii="Times New Roman" w:hAnsi="Times New Roman"/>
          <w:sz w:val="24"/>
          <w:szCs w:val="24"/>
        </w:rPr>
        <w:t xml:space="preserve">СГ.02 Иностранный язык в </w:t>
      </w:r>
      <w:r>
        <w:rPr>
          <w:rFonts w:ascii="Times New Roman" w:hAnsi="Times New Roman"/>
          <w:sz w:val="24"/>
          <w:szCs w:val="24"/>
        </w:rPr>
        <w:t>профессиональной деятельности</w:t>
      </w:r>
      <w:r w:rsidR="00242258" w:rsidRPr="006E1D98">
        <w:rPr>
          <w:rFonts w:ascii="Times New Roman" w:hAnsi="Times New Roman"/>
          <w:sz w:val="24"/>
          <w:szCs w:val="24"/>
        </w:rPr>
        <w:t xml:space="preserve"> является обязательной частью социально-гуманитарного цикла</w:t>
      </w:r>
      <w:r w:rsidR="00242258" w:rsidRPr="006E1D98">
        <w:rPr>
          <w:rFonts w:ascii="Times New Roman" w:hAnsi="Times New Roman"/>
          <w:b/>
          <w:sz w:val="24"/>
          <w:szCs w:val="24"/>
        </w:rPr>
        <w:t xml:space="preserve"> </w:t>
      </w:r>
      <w:r w:rsidR="00242258"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="00242258" w:rsidRPr="006E1D98">
        <w:rPr>
          <w:rFonts w:ascii="Times New Roman" w:hAnsi="Times New Roman"/>
          <w:sz w:val="24"/>
          <w:szCs w:val="24"/>
        </w:rPr>
        <w:t>программы в соответствии с ФГОС СПО по специальности 44.02.02 Преподавание в начальных классах.</w:t>
      </w:r>
    </w:p>
    <w:p w:rsidR="00242258" w:rsidRPr="006E1D98" w:rsidRDefault="00242258" w:rsidP="0024225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09</w:t>
      </w:r>
      <w:r w:rsidRPr="006E1D98">
        <w:rPr>
          <w:rFonts w:ascii="Times New Roman" w:hAnsi="Times New Roman"/>
        </w:rPr>
        <w:t>.</w:t>
      </w:r>
    </w:p>
    <w:p w:rsidR="00242258" w:rsidRPr="006E1D98" w:rsidRDefault="00242258" w:rsidP="00242258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242258" w:rsidRPr="006E1D98" w:rsidRDefault="00242258" w:rsidP="0024225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6E1D98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252"/>
        <w:gridCol w:w="4253"/>
      </w:tblGrid>
      <w:tr w:rsidR="00242258" w:rsidRPr="006E1D98" w:rsidTr="001652CE">
        <w:trPr>
          <w:trHeight w:val="649"/>
        </w:trPr>
        <w:tc>
          <w:tcPr>
            <w:tcW w:w="1101" w:type="dxa"/>
            <w:hideMark/>
          </w:tcPr>
          <w:p w:rsidR="00242258" w:rsidRPr="006E1D98" w:rsidRDefault="00242258" w:rsidP="001652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242258" w:rsidRPr="006E1D98" w:rsidRDefault="00242258" w:rsidP="001652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252" w:type="dxa"/>
            <w:hideMark/>
          </w:tcPr>
          <w:p w:rsidR="00242258" w:rsidRPr="006E1D98" w:rsidRDefault="00242258" w:rsidP="001652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253" w:type="dxa"/>
            <w:hideMark/>
          </w:tcPr>
          <w:p w:rsidR="00242258" w:rsidRPr="006E1D98" w:rsidRDefault="00242258" w:rsidP="001652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242258" w:rsidRPr="00A456F0" w:rsidTr="001652CE">
        <w:trPr>
          <w:trHeight w:val="212"/>
        </w:trPr>
        <w:tc>
          <w:tcPr>
            <w:tcW w:w="1101" w:type="dxa"/>
          </w:tcPr>
          <w:p w:rsidR="00242258" w:rsidRPr="006E1D98" w:rsidRDefault="00242258" w:rsidP="001652CE">
            <w:pPr>
              <w:widowControl w:val="0"/>
              <w:autoSpaceDE w:val="0"/>
              <w:autoSpaceDN w:val="0"/>
              <w:adjustRightInd w:val="0"/>
              <w:ind w:right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4252" w:type="dxa"/>
          </w:tcPr>
          <w:p w:rsidR="00242258" w:rsidRPr="008B141B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B141B"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</w:t>
            </w:r>
          </w:p>
          <w:p w:rsidR="0024225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41B">
              <w:rPr>
                <w:rFonts w:ascii="Times New Roman" w:hAnsi="Times New Roman"/>
                <w:sz w:val="24"/>
                <w:szCs w:val="24"/>
              </w:rPr>
              <w:t xml:space="preserve"> и бытовые), понимать тексты на базовые профессиональные темы;</w:t>
            </w:r>
          </w:p>
          <w:p w:rsidR="0024225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B141B">
              <w:rPr>
                <w:rFonts w:ascii="Times New Roman" w:hAnsi="Times New Roman"/>
                <w:sz w:val="24"/>
                <w:szCs w:val="24"/>
              </w:rPr>
              <w:t xml:space="preserve"> участвовать в диалогах на знакомые общие и профессиональные темы; </w:t>
            </w:r>
          </w:p>
          <w:p w:rsidR="0024225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B141B">
              <w:rPr>
                <w:rFonts w:ascii="Times New Roman" w:hAnsi="Times New Roman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:rsidR="0024225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B141B">
              <w:rPr>
                <w:rFonts w:ascii="Times New Roman" w:hAnsi="Times New Roman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  <w:p w:rsidR="00242258" w:rsidRPr="006E1D9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B141B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253" w:type="dxa"/>
          </w:tcPr>
          <w:p w:rsidR="0024225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456F0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:rsidR="0024225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456F0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:rsidR="0024225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456F0">
              <w:rPr>
                <w:rFonts w:ascii="Times New Roman" w:hAnsi="Times New Roman"/>
                <w:sz w:val="24"/>
                <w:szCs w:val="24"/>
              </w:rPr>
              <w:t xml:space="preserve"> лексический минимум, относящийся к описанию предметов, средств и процессов профессиональной деятельности;</w:t>
            </w:r>
          </w:p>
          <w:p w:rsidR="0024225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456F0">
              <w:rPr>
                <w:rFonts w:ascii="Times New Roman" w:hAnsi="Times New Roman"/>
                <w:sz w:val="24"/>
                <w:szCs w:val="24"/>
              </w:rPr>
              <w:t xml:space="preserve"> особенности произношения; </w:t>
            </w:r>
          </w:p>
          <w:p w:rsidR="00242258" w:rsidRPr="00A456F0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456F0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242258" w:rsidRPr="006E1D98" w:rsidRDefault="00242258" w:rsidP="00242258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242258" w:rsidRDefault="00242258" w:rsidP="00242258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242258" w:rsidRPr="00A341A7" w:rsidRDefault="00242258" w:rsidP="00A341A7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731155"/>
      <w:r w:rsidRPr="00A341A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2"/>
    </w:p>
    <w:p w:rsidR="00242258" w:rsidRPr="006E1D98" w:rsidRDefault="00242258" w:rsidP="00242258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242258" w:rsidRPr="006E1D98" w:rsidTr="001652CE">
        <w:trPr>
          <w:trHeight w:val="490"/>
        </w:trPr>
        <w:tc>
          <w:tcPr>
            <w:tcW w:w="3685" w:type="pct"/>
            <w:vAlign w:val="center"/>
          </w:tcPr>
          <w:p w:rsidR="00242258" w:rsidRPr="006E1D98" w:rsidRDefault="00242258" w:rsidP="001652CE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242258" w:rsidRPr="006E1D98" w:rsidRDefault="00242258" w:rsidP="001652CE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242258" w:rsidRPr="006E1D98" w:rsidTr="001652CE">
        <w:trPr>
          <w:trHeight w:val="490"/>
        </w:trPr>
        <w:tc>
          <w:tcPr>
            <w:tcW w:w="3685" w:type="pct"/>
            <w:vAlign w:val="center"/>
          </w:tcPr>
          <w:p w:rsidR="00242258" w:rsidRPr="006E1D98" w:rsidRDefault="00242258" w:rsidP="001652CE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242258" w:rsidRPr="006E1D98" w:rsidRDefault="0025034E" w:rsidP="0025034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126</w:t>
            </w:r>
          </w:p>
        </w:tc>
      </w:tr>
      <w:tr w:rsidR="00242258" w:rsidRPr="006E1D98" w:rsidTr="001652CE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242258" w:rsidRPr="006E1D98" w:rsidRDefault="00242258" w:rsidP="001652CE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6E1D98">
              <w:rPr>
                <w:rFonts w:ascii="Times New Roman" w:hAnsi="Times New Roman"/>
                <w:b/>
              </w:rPr>
              <w:t>т.ч</w:t>
            </w:r>
            <w:proofErr w:type="spellEnd"/>
            <w:r w:rsidRPr="006E1D98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242258" w:rsidRPr="006E1D98" w:rsidRDefault="00242258" w:rsidP="0025034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10</w:t>
            </w:r>
            <w:r w:rsidR="0025034E">
              <w:rPr>
                <w:rFonts w:ascii="Times New Roman" w:hAnsi="Times New Roman"/>
                <w:iCs/>
              </w:rPr>
              <w:t>4</w:t>
            </w:r>
          </w:p>
        </w:tc>
      </w:tr>
      <w:tr w:rsidR="00242258" w:rsidRPr="006E1D98" w:rsidTr="001652CE">
        <w:trPr>
          <w:trHeight w:val="336"/>
        </w:trPr>
        <w:tc>
          <w:tcPr>
            <w:tcW w:w="5000" w:type="pct"/>
            <w:gridSpan w:val="2"/>
            <w:vAlign w:val="center"/>
          </w:tcPr>
          <w:p w:rsidR="00242258" w:rsidRPr="006E1D98" w:rsidRDefault="00242258" w:rsidP="001652C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242258" w:rsidRPr="006E1D98" w:rsidTr="001652CE">
        <w:trPr>
          <w:trHeight w:val="490"/>
        </w:trPr>
        <w:tc>
          <w:tcPr>
            <w:tcW w:w="3685" w:type="pct"/>
            <w:vAlign w:val="center"/>
          </w:tcPr>
          <w:p w:rsidR="00242258" w:rsidRPr="006E1D98" w:rsidRDefault="00242258" w:rsidP="001652CE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242258" w:rsidRPr="006E1D98" w:rsidRDefault="00242258" w:rsidP="0025034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10</w:t>
            </w:r>
            <w:r w:rsidR="0025034E">
              <w:rPr>
                <w:rFonts w:ascii="Times New Roman" w:hAnsi="Times New Roman"/>
                <w:iCs/>
              </w:rPr>
              <w:t>4</w:t>
            </w:r>
          </w:p>
        </w:tc>
      </w:tr>
      <w:tr w:rsidR="00242258" w:rsidRPr="006E1D98" w:rsidTr="001652CE">
        <w:trPr>
          <w:trHeight w:val="267"/>
        </w:trPr>
        <w:tc>
          <w:tcPr>
            <w:tcW w:w="3685" w:type="pct"/>
            <w:vAlign w:val="center"/>
          </w:tcPr>
          <w:p w:rsidR="00242258" w:rsidRPr="006E1D98" w:rsidRDefault="00242258" w:rsidP="001652CE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242258" w:rsidRPr="006E1D98" w:rsidRDefault="0025034E" w:rsidP="0025034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22</w:t>
            </w:r>
          </w:p>
        </w:tc>
      </w:tr>
      <w:tr w:rsidR="00242258" w:rsidRPr="006E1D98" w:rsidTr="001652CE">
        <w:trPr>
          <w:trHeight w:val="331"/>
        </w:trPr>
        <w:tc>
          <w:tcPr>
            <w:tcW w:w="3685" w:type="pct"/>
            <w:vAlign w:val="center"/>
          </w:tcPr>
          <w:p w:rsidR="00242258" w:rsidRPr="006E1D98" w:rsidRDefault="00242258" w:rsidP="001652CE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242258" w:rsidRPr="006E1D98" w:rsidRDefault="00242258" w:rsidP="001652C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</w:p>
        </w:tc>
      </w:tr>
    </w:tbl>
    <w:p w:rsidR="00242258" w:rsidRPr="006E1D98" w:rsidRDefault="00242258" w:rsidP="00242258">
      <w:pPr>
        <w:suppressAutoHyphens/>
        <w:spacing w:after="120"/>
        <w:rPr>
          <w:rFonts w:ascii="Times New Roman" w:hAnsi="Times New Roman"/>
          <w:b/>
          <w:i/>
        </w:rPr>
        <w:sectPr w:rsidR="00242258" w:rsidRPr="006E1D98" w:rsidSect="00A341A7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242258" w:rsidRDefault="00242258" w:rsidP="00242258">
      <w:pPr>
        <w:numPr>
          <w:ilvl w:val="1"/>
          <w:numId w:val="1"/>
        </w:numPr>
        <w:rPr>
          <w:rFonts w:ascii="Times New Roman" w:hAnsi="Times New Roman"/>
          <w:b/>
        </w:rPr>
      </w:pPr>
      <w:r w:rsidRPr="006E1D98">
        <w:rPr>
          <w:rFonts w:ascii="Times New Roman" w:hAnsi="Times New Roman"/>
          <w:b/>
        </w:rPr>
        <w:lastRenderedPageBreak/>
        <w:t xml:space="preserve">Тематический план и содержание учебной дисциплины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62"/>
        <w:gridCol w:w="8420"/>
        <w:gridCol w:w="1801"/>
        <w:gridCol w:w="2363"/>
      </w:tblGrid>
      <w:tr w:rsidR="00242258" w:rsidTr="00336E7F">
        <w:trPr>
          <w:trHeight w:val="20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58" w:rsidRDefault="00242258" w:rsidP="001652C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bookmarkStart w:id="3" w:name="_Hlk128568614"/>
            <w:r>
              <w:rPr>
                <w:rFonts w:ascii="Times New Roman" w:hAnsi="Times New Roman"/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58" w:rsidRDefault="00242258" w:rsidP="001652C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58" w:rsidRDefault="00242258" w:rsidP="001652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258" w:rsidRDefault="00242258" w:rsidP="001652C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Коды компетенций, формированию которых способствует элемент программы</w:t>
            </w:r>
          </w:p>
        </w:tc>
      </w:tr>
      <w:tr w:rsidR="00242258" w:rsidTr="00336E7F">
        <w:trPr>
          <w:trHeight w:val="20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58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1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58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58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58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4</w:t>
            </w:r>
          </w:p>
        </w:tc>
      </w:tr>
      <w:tr w:rsidR="00242258" w:rsidTr="00336E7F">
        <w:trPr>
          <w:trHeight w:val="20"/>
        </w:trPr>
        <w:tc>
          <w:tcPr>
            <w:tcW w:w="359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Раздел 1. Система образования в России и стране/странах изучаемого языка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36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7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Тема 1. 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Система образования в России </w:t>
            </w: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16</w:t>
            </w:r>
          </w:p>
        </w:tc>
        <w:tc>
          <w:tcPr>
            <w:tcW w:w="8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09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16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Практическое занятие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 xml:space="preserve"> 1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Система дошкольного образования в России 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2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Система школьного образования в России 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3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x-none"/>
              </w:rPr>
              <w:t>Воспитание детей. Проблема поощрения и наказания. Дебаты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4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Детские стихи, песни и игры на иностранном языке 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5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Школа будущего. Презентация буклета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6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Система СПО и ВПО в России 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7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Поисковое чтение «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Education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in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Russia</w:t>
            </w:r>
            <w:r>
              <w:rPr>
                <w:rFonts w:ascii="Times New Roman" w:hAnsi="Times New Roman"/>
                <w:color w:val="0D0D0D"/>
                <w:lang w:eastAsia="x-none"/>
              </w:rPr>
              <w:t>»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  <w:lang w:val="en-US"/>
              </w:rPr>
            </w:pPr>
            <w:r>
              <w:rPr>
                <w:rFonts w:ascii="Times New Roman" w:hAnsi="Times New Roman"/>
                <w:color w:val="0D0D0D"/>
                <w:lang w:val="en-US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lang w:val="x-none" w:eastAsia="x-none"/>
              </w:rPr>
            </w:pPr>
            <w:r>
              <w:rPr>
                <w:rFonts w:ascii="Times New Roman" w:hAnsi="Times New Roman"/>
                <w:b/>
                <w:color w:val="0D0D0D"/>
                <w:lang w:eastAsia="x-none"/>
              </w:rPr>
              <w:t>Практическое занятие 8.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Сочинение-рассуждение «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Nursery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school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and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family</w:t>
            </w:r>
            <w:r>
              <w:rPr>
                <w:rFonts w:ascii="Times New Roman" w:hAnsi="Times New Roman"/>
                <w:color w:val="0D0D0D"/>
                <w:lang w:eastAsia="x-none"/>
              </w:rPr>
              <w:t>»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  <w:lang w:val="en-US"/>
              </w:rPr>
            </w:pPr>
            <w:r>
              <w:rPr>
                <w:rFonts w:ascii="Times New Roman" w:hAnsi="Times New Roman"/>
                <w:color w:val="0D0D0D"/>
                <w:lang w:val="en-US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7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Тема 2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Система образования в стране/странах изучаемого языка</w:t>
            </w: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20</w:t>
            </w:r>
          </w:p>
        </w:tc>
        <w:tc>
          <w:tcPr>
            <w:tcW w:w="8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09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20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9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x-none"/>
              </w:rPr>
              <w:t>Система дошкольного образования в стране/странах изучаемого языка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Практическое занятие 10.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Система школьного образования в стране/странах изучаемого языка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Практическое занятие 1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1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Система СПО и ВПО в стране/странах изучаемого языка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Практическое занятие 12.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Ознакомительное чтение: текст 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>«</w:t>
            </w:r>
            <w:proofErr w:type="spellStart"/>
            <w:r>
              <w:rPr>
                <w:rFonts w:ascii="Times New Roman" w:hAnsi="Times New Roman"/>
                <w:color w:val="0D0D0D"/>
                <w:lang w:val="en-US" w:eastAsia="x-none"/>
              </w:rPr>
              <w:t>Education</w:t>
            </w:r>
            <w:proofErr w:type="spellEnd"/>
            <w:r>
              <w:rPr>
                <w:rFonts w:ascii="Times New Roman" w:hAnsi="Times New Roman"/>
                <w:color w:val="0D0D0D"/>
                <w:lang w:val="x-none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in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the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United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Kingdom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>»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lang w:val="en-US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Практическое занятие 1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3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 xml:space="preserve"> Поисковое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>чтение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 xml:space="preserve">: 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>текст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>«</w:t>
            </w:r>
            <w:proofErr w:type="spellStart"/>
            <w:r>
              <w:rPr>
                <w:rFonts w:ascii="Times New Roman" w:hAnsi="Times New Roman"/>
                <w:color w:val="0D0D0D"/>
                <w:lang w:val="en-US" w:eastAsia="x-none"/>
              </w:rPr>
              <w:t>Education</w:t>
            </w:r>
            <w:proofErr w:type="spellEnd"/>
            <w:r>
              <w:rPr>
                <w:rFonts w:ascii="Times New Roman" w:hAnsi="Times New Roman"/>
                <w:color w:val="0D0D0D"/>
                <w:lang w:val="x-none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in the United States of America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>»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Практическое занятие 1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4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Известные колледжи страны/стран изучаемого языка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Практическое занятие 15.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Рейтинг самых престижных вузов мира 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Практическое занятие 1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6</w:t>
            </w:r>
            <w:r>
              <w:rPr>
                <w:rFonts w:ascii="Times New Roman" w:hAnsi="Times New Roman"/>
                <w:b/>
                <w:color w:val="0D0D0D"/>
                <w:lang w:val="x-none" w:eastAsia="x-none"/>
              </w:rPr>
              <w:t>.</w:t>
            </w:r>
            <w:r>
              <w:rPr>
                <w:rFonts w:ascii="Times New Roman" w:hAnsi="Times New Roman"/>
                <w:color w:val="0D0D0D"/>
                <w:lang w:val="x-none" w:eastAsia="x-none"/>
              </w:rPr>
              <w:t xml:space="preserve"> Составление аннотации текста профессиональной направленности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«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Education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for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different</w:t>
            </w:r>
            <w:r w:rsidRPr="00E54043">
              <w:rPr>
                <w:rFonts w:ascii="Times New Roman" w:hAnsi="Times New Roman"/>
                <w:color w:val="0D0D0D"/>
                <w:lang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>children</w:t>
            </w:r>
            <w:r>
              <w:rPr>
                <w:rFonts w:ascii="Times New Roman" w:hAnsi="Times New Roman"/>
                <w:color w:val="0D0D0D"/>
                <w:lang w:eastAsia="x-none"/>
              </w:rPr>
              <w:t>»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lang w:eastAsia="x-none"/>
              </w:rPr>
            </w:pPr>
            <w:r>
              <w:rPr>
                <w:rFonts w:ascii="Times New Roman" w:hAnsi="Times New Roman"/>
                <w:b/>
                <w:color w:val="0D0D0D"/>
                <w:lang w:eastAsia="x-none"/>
              </w:rPr>
              <w:t>Практическое занятие 17.</w:t>
            </w:r>
            <w:r>
              <w:rPr>
                <w:rFonts w:ascii="Times New Roman" w:hAnsi="Times New Roman"/>
                <w:color w:val="0D0D0D"/>
                <w:lang w:eastAsia="x-none"/>
              </w:rPr>
              <w:t xml:space="preserve"> Сравнительная характеристика систем образования в России и в стране/странах изучаемого языка. Кластер 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161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lang w:val="en-US" w:eastAsia="x-none"/>
              </w:rPr>
            </w:pPr>
            <w:r>
              <w:rPr>
                <w:rFonts w:ascii="Times New Roman" w:hAnsi="Times New Roman"/>
                <w:b/>
                <w:color w:val="0D0D0D"/>
                <w:lang w:eastAsia="x-none"/>
              </w:rPr>
              <w:t>Практическое</w:t>
            </w:r>
            <w:r>
              <w:rPr>
                <w:rFonts w:ascii="Times New Roman" w:hAnsi="Times New Roman"/>
                <w:b/>
                <w:color w:val="0D0D0D"/>
                <w:lang w:val="en-US" w:eastAsia="x-none"/>
              </w:rPr>
              <w:t xml:space="preserve"> </w:t>
            </w:r>
            <w:r>
              <w:rPr>
                <w:rFonts w:ascii="Times New Roman" w:hAnsi="Times New Roman"/>
                <w:b/>
                <w:color w:val="0D0D0D"/>
                <w:lang w:eastAsia="x-none"/>
              </w:rPr>
              <w:t>занятие</w:t>
            </w:r>
            <w:r>
              <w:rPr>
                <w:rFonts w:ascii="Times New Roman" w:hAnsi="Times New Roman"/>
                <w:b/>
                <w:color w:val="0D0D0D"/>
                <w:lang w:val="en-US" w:eastAsia="x-none"/>
              </w:rPr>
              <w:t xml:space="preserve"> 18.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x-none"/>
              </w:rPr>
              <w:t>Изучающее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x-none"/>
              </w:rPr>
              <w:t>чтение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 xml:space="preserve">: </w:t>
            </w:r>
            <w:r>
              <w:rPr>
                <w:rFonts w:ascii="Times New Roman" w:hAnsi="Times New Roman"/>
                <w:color w:val="0D0D0D"/>
                <w:lang w:eastAsia="x-none"/>
              </w:rPr>
              <w:t>текст</w:t>
            </w:r>
            <w:r>
              <w:rPr>
                <w:rFonts w:ascii="Times New Roman" w:hAnsi="Times New Roman"/>
                <w:color w:val="0D0D0D"/>
                <w:lang w:val="en-US" w:eastAsia="x-none"/>
              </w:rPr>
              <w:t xml:space="preserve">  «The Convention on the Rights of the Children»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70"/>
        </w:trPr>
        <w:tc>
          <w:tcPr>
            <w:tcW w:w="359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Раздел 2. Профессиональная деятельность специалиста 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52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7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Тема 1. Профессиональное 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образование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34</w:t>
            </w:r>
          </w:p>
        </w:tc>
        <w:tc>
          <w:tcPr>
            <w:tcW w:w="8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09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pacing w:after="0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34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19.</w:t>
            </w:r>
            <w:r>
              <w:rPr>
                <w:rFonts w:ascii="Times New Roman" w:hAnsi="Times New Roman"/>
                <w:bCs/>
                <w:color w:val="0D0D0D"/>
              </w:rPr>
              <w:t xml:space="preserve"> Монологическое высказывание на тему «Моя будущая профессия»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20.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Портрет современного учителя начальных классов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21.</w:t>
            </w:r>
            <w:r>
              <w:rPr>
                <w:rFonts w:ascii="Times New Roman" w:hAnsi="Times New Roman"/>
                <w:bCs/>
                <w:color w:val="0D0D0D"/>
              </w:rPr>
              <w:t xml:space="preserve"> День в современной начальной школе. Новые виды оборудования. Работа с англоязычной терминологией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22.</w:t>
            </w:r>
            <w:r>
              <w:rPr>
                <w:rFonts w:ascii="Times New Roman" w:hAnsi="Times New Roman"/>
                <w:bCs/>
                <w:color w:val="0D0D0D"/>
              </w:rPr>
              <w:t xml:space="preserve"> Работа со статьей профессиональной направленности. Аннотация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23.</w:t>
            </w:r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Job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interview</w:t>
            </w:r>
            <w:proofErr w:type="spellEnd"/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  <w:lang w:val="en-US"/>
              </w:rPr>
            </w:pPr>
            <w:r>
              <w:rPr>
                <w:rFonts w:ascii="Times New Roman" w:hAnsi="Times New Roman"/>
                <w:color w:val="0D0D0D"/>
                <w:lang w:val="en-US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24.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Перевод профессионального текста. Инструкция к выполнению задания. Условия выполнения задания. Критерии оценивания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25.</w:t>
            </w:r>
            <w:r>
              <w:rPr>
                <w:rFonts w:ascii="Times New Roman" w:hAnsi="Times New Roman"/>
                <w:bCs/>
                <w:color w:val="0D0D0D"/>
              </w:rPr>
              <w:t xml:space="preserve"> Техника работы со словарем. Особенности перевода аутентичного текста, содержащего профессиональную лексику. Выполнение тренировочных упражнений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26.</w:t>
            </w:r>
            <w:r>
              <w:rPr>
                <w:rFonts w:ascii="Times New Roman" w:hAnsi="Times New Roman"/>
                <w:bCs/>
                <w:color w:val="0D0D0D"/>
              </w:rPr>
              <w:t xml:space="preserve"> Ответ на вопросы к тексту - часть практического задания «Перевод профессионального текста». Выполнение тренировочных упражнений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27.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Перевод аутентичного текста «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Learning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in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a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fresh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air</w:t>
            </w:r>
            <w:r>
              <w:rPr>
                <w:rFonts w:ascii="Times New Roman" w:hAnsi="Times New Roman"/>
                <w:bCs/>
                <w:color w:val="0D0D0D"/>
              </w:rPr>
              <w:t>», ответы на вопросы к тексту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28.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Перевод аутентичного текста «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The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importance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of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the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game</w:t>
            </w:r>
            <w:r>
              <w:rPr>
                <w:rFonts w:ascii="Times New Roman" w:hAnsi="Times New Roman"/>
                <w:bCs/>
                <w:color w:val="0D0D0D"/>
              </w:rPr>
              <w:t>», ответы на вопросы к тексту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29.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Перевод аутентичного текста «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First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memories</w:t>
            </w:r>
            <w:r>
              <w:rPr>
                <w:rFonts w:ascii="Times New Roman" w:hAnsi="Times New Roman"/>
                <w:bCs/>
                <w:color w:val="0D0D0D"/>
              </w:rPr>
              <w:t>», ответы на вопросы к тексту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30.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Перевод аутентичного текста «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Welcome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to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Fantasy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Kids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Resort</w:t>
            </w:r>
            <w:r>
              <w:rPr>
                <w:rFonts w:ascii="Times New Roman" w:hAnsi="Times New Roman"/>
                <w:bCs/>
                <w:color w:val="0D0D0D"/>
              </w:rPr>
              <w:t>», ответы на вопросы к тексту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70"/>
        </w:trPr>
        <w:tc>
          <w:tcPr>
            <w:tcW w:w="7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Тема 2.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Конкурсы профессионального мастерства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  <w:highlight w:val="yellow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  <w:highlight w:val="yellow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lastRenderedPageBreak/>
              <w:t>Содержание учебного материала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18</w:t>
            </w:r>
          </w:p>
        </w:tc>
        <w:tc>
          <w:tcPr>
            <w:tcW w:w="8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06</w:t>
            </w: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18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31.</w:t>
            </w:r>
            <w:r>
              <w:rPr>
                <w:rFonts w:ascii="Times New Roman" w:hAnsi="Times New Roman"/>
                <w:bCs/>
                <w:color w:val="0D0D0D"/>
              </w:rPr>
              <w:t xml:space="preserve"> Глоссарий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32.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Профессиональная лексика компетенции «Учитель начальных классов»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33.</w:t>
            </w:r>
            <w:r>
              <w:rPr>
                <w:rFonts w:ascii="Times New Roman" w:hAnsi="Times New Roman"/>
                <w:bCs/>
                <w:color w:val="0D0D0D"/>
              </w:rPr>
              <w:t xml:space="preserve"> Изучение интерфейса англоязычной версии программ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Microsoft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Office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Word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Excel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. SMART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Notebook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16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34.</w:t>
            </w:r>
            <w:r>
              <w:rPr>
                <w:rFonts w:ascii="Times New Roman" w:hAnsi="Times New Roman"/>
                <w:bCs/>
                <w:color w:val="0D0D0D"/>
              </w:rPr>
              <w:t xml:space="preserve"> Изучение интерфейса англоязычной версии программ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Audacity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Windows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Movie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Maker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. MAGIX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Movie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Edit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Pro</w:t>
            </w:r>
            <w:proofErr w:type="spellEnd"/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  <w:highlight w:val="yellow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35.</w:t>
            </w:r>
            <w:r>
              <w:rPr>
                <w:rFonts w:ascii="Times New Roman" w:hAnsi="Times New Roman"/>
                <w:bCs/>
                <w:color w:val="0D0D0D"/>
              </w:rPr>
              <w:t xml:space="preserve"> Изучение интерфейса англоязычной версии программ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SmartBoard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iTable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. LEGO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Education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WeDO</w:t>
            </w:r>
            <w:proofErr w:type="spellEnd"/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359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Раздел 3. Профессиональная документация на иностранном языке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20</w:t>
            </w:r>
          </w:p>
        </w:tc>
        <w:tc>
          <w:tcPr>
            <w:tcW w:w="8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09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7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Тема 1. Корреспонденция </w:t>
            </w: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10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10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36.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Правила оформления личного письма. Составление личного письма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37.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Правила оформления делового письма. Составление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различных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видов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деловых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писем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 xml:space="preserve"> (Enquiry letter, Refusal, Application, Thank you letter, Acceptance, Commercial Offer, Reply)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38.</w:t>
            </w:r>
            <w:r>
              <w:rPr>
                <w:rFonts w:ascii="Times New Roman" w:hAnsi="Times New Roman"/>
                <w:bCs/>
                <w:color w:val="0D0D0D"/>
              </w:rPr>
              <w:t xml:space="preserve"> Правила оформления сопроводительного письма (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Cover</w:t>
            </w:r>
            <w:r w:rsidRPr="00E54043"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val="en-US"/>
              </w:rPr>
              <w:t>letter</w:t>
            </w:r>
            <w:r>
              <w:rPr>
                <w:rFonts w:ascii="Times New Roman" w:hAnsi="Times New Roman"/>
                <w:bCs/>
                <w:color w:val="0D0D0D"/>
              </w:rPr>
              <w:t>)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7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Тема 2.</w:t>
            </w:r>
          </w:p>
          <w:p w:rsidR="00242258" w:rsidRPr="00336E7F" w:rsidRDefault="00242258" w:rsidP="00336E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Оформление документов и заполнение бланков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/>
                <w:i/>
                <w:color w:val="0D0D0D"/>
              </w:rPr>
              <w:t>10</w:t>
            </w:r>
          </w:p>
        </w:tc>
        <w:tc>
          <w:tcPr>
            <w:tcW w:w="8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09</w:t>
            </w: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10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39.</w:t>
            </w:r>
            <w:r>
              <w:rPr>
                <w:rFonts w:ascii="Times New Roman" w:hAnsi="Times New Roman"/>
                <w:bCs/>
                <w:color w:val="0D0D0D"/>
              </w:rPr>
              <w:t xml:space="preserve"> Структура резюме. Составление резюме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1145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2258" w:rsidRDefault="00336E7F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Практическое занятие 40.</w:t>
            </w:r>
            <w:r>
              <w:rPr>
                <w:rFonts w:ascii="Times New Roman" w:hAnsi="Times New Roman"/>
                <w:bCs/>
                <w:color w:val="0D0D0D"/>
              </w:rPr>
              <w:t xml:space="preserve"> Заявление. Виды заявлений 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</w:t>
            </w:r>
          </w:p>
        </w:tc>
        <w:tc>
          <w:tcPr>
            <w:tcW w:w="8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336E7F" w:rsidTr="00336E7F">
        <w:trPr>
          <w:trHeight w:val="70"/>
        </w:trPr>
        <w:tc>
          <w:tcPr>
            <w:tcW w:w="359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6E7F" w:rsidRDefault="00336E7F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Самостоятельная работа обучающихся</w:t>
            </w:r>
          </w:p>
          <w:p w:rsidR="00336E7F" w:rsidRDefault="00336E7F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Автобиография</w:t>
            </w:r>
          </w:p>
          <w:p w:rsidR="00336E7F" w:rsidRDefault="00336E7F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 xml:space="preserve">Анкетирование. Составление анкеты по заданной теме  </w:t>
            </w:r>
          </w:p>
          <w:p w:rsidR="00336E7F" w:rsidRDefault="00336E7F" w:rsidP="001652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Заполнение заявки на конкурсы педагогического мастерства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6E7F" w:rsidRDefault="00336E7F" w:rsidP="001652C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22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6E7F" w:rsidRDefault="00336E7F" w:rsidP="001652CE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359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258" w:rsidRDefault="00242258" w:rsidP="001652CE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i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 xml:space="preserve">Промежуточная аттестация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42258" w:rsidRDefault="00242258" w:rsidP="001652CE">
            <w:pPr>
              <w:shd w:val="clear" w:color="auto" w:fill="FFFFFF"/>
              <w:suppressAutoHyphens/>
              <w:spacing w:after="0"/>
              <w:jc w:val="center"/>
              <w:rPr>
                <w:rFonts w:ascii="Times New Roman" w:hAnsi="Times New Roman"/>
                <w:b/>
                <w:i/>
                <w:iCs/>
                <w:color w:val="0D0D0D"/>
              </w:rPr>
            </w:pP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tr w:rsidR="00242258" w:rsidTr="00336E7F">
        <w:trPr>
          <w:trHeight w:val="20"/>
        </w:trPr>
        <w:tc>
          <w:tcPr>
            <w:tcW w:w="359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258" w:rsidRDefault="00242258" w:rsidP="001652C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Всего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2258" w:rsidRDefault="00336E7F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126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258" w:rsidRDefault="00242258" w:rsidP="001652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</w:tr>
      <w:bookmarkEnd w:id="3"/>
    </w:tbl>
    <w:p w:rsidR="00242258" w:rsidRPr="006E1D98" w:rsidRDefault="00242258" w:rsidP="00242258">
      <w:pPr>
        <w:ind w:firstLine="709"/>
        <w:rPr>
          <w:rFonts w:ascii="Times New Roman" w:hAnsi="Times New Roman"/>
          <w:i/>
        </w:rPr>
        <w:sectPr w:rsidR="00242258" w:rsidRPr="006E1D98" w:rsidSect="0077490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42258" w:rsidRPr="00A341A7" w:rsidRDefault="00242258" w:rsidP="00A341A7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731156"/>
      <w:r w:rsidRPr="00A341A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4"/>
    </w:p>
    <w:p w:rsidR="00242258" w:rsidRPr="003B109B" w:rsidRDefault="00242258" w:rsidP="00242258">
      <w:pPr>
        <w:suppressAutoHyphens/>
        <w:spacing w:after="0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  <w:r w:rsidRPr="003B109B">
        <w:rPr>
          <w:rFonts w:ascii="Times New Roman" w:hAnsi="Times New Roman"/>
          <w:b/>
          <w:color w:val="0D0D0D"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36E7F" w:rsidRPr="00E31B2E" w:rsidRDefault="00242258" w:rsidP="00336E7F">
      <w:pPr>
        <w:pStyle w:val="11"/>
        <w:ind w:firstLine="720"/>
        <w:jc w:val="both"/>
        <w:rPr>
          <w:sz w:val="24"/>
          <w:szCs w:val="24"/>
        </w:rPr>
      </w:pPr>
      <w:r>
        <w:rPr>
          <w:bCs/>
          <w:color w:val="0D0D0D"/>
          <w:sz w:val="24"/>
          <w:szCs w:val="24"/>
        </w:rPr>
        <w:t>Кабинет</w:t>
      </w:r>
      <w:r>
        <w:rPr>
          <w:bCs/>
          <w:i/>
          <w:color w:val="0D0D0D"/>
          <w:sz w:val="24"/>
          <w:szCs w:val="24"/>
        </w:rPr>
        <w:t xml:space="preserve"> «</w:t>
      </w:r>
      <w:r>
        <w:rPr>
          <w:bCs/>
          <w:color w:val="0D0D0D"/>
          <w:sz w:val="24"/>
          <w:szCs w:val="24"/>
        </w:rPr>
        <w:t>Иностранного языка</w:t>
      </w:r>
      <w:r>
        <w:rPr>
          <w:bCs/>
          <w:i/>
          <w:color w:val="0D0D0D"/>
          <w:sz w:val="24"/>
          <w:szCs w:val="24"/>
        </w:rPr>
        <w:t>»</w:t>
      </w:r>
      <w:r>
        <w:rPr>
          <w:color w:val="0D0D0D"/>
          <w:sz w:val="24"/>
          <w:szCs w:val="24"/>
        </w:rPr>
        <w:t xml:space="preserve">, </w:t>
      </w:r>
      <w:r>
        <w:rPr>
          <w:bCs/>
          <w:color w:val="0D0D0D"/>
          <w:sz w:val="24"/>
          <w:szCs w:val="24"/>
        </w:rPr>
        <w:t xml:space="preserve">оснащенный </w:t>
      </w:r>
      <w:r w:rsidR="00336E7F" w:rsidRPr="00E31B2E">
        <w:rPr>
          <w:sz w:val="24"/>
          <w:szCs w:val="24"/>
        </w:rPr>
        <w:t>для реализации образовательной программы (перечень основного оборудования):</w:t>
      </w:r>
    </w:p>
    <w:p w:rsidR="00336E7F" w:rsidRPr="00E31B2E" w:rsidRDefault="00336E7F" w:rsidP="00336E7F">
      <w:pPr>
        <w:pStyle w:val="11"/>
        <w:numPr>
          <w:ilvl w:val="0"/>
          <w:numId w:val="5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5" w:name="bookmark55"/>
      <w:bookmarkEnd w:id="5"/>
      <w:r w:rsidRPr="00E31B2E">
        <w:rPr>
          <w:sz w:val="24"/>
          <w:szCs w:val="24"/>
        </w:rPr>
        <w:t>проектор;</w:t>
      </w:r>
    </w:p>
    <w:p w:rsidR="00336E7F" w:rsidRPr="00E31B2E" w:rsidRDefault="00336E7F" w:rsidP="00336E7F">
      <w:pPr>
        <w:pStyle w:val="11"/>
        <w:numPr>
          <w:ilvl w:val="0"/>
          <w:numId w:val="5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6" w:name="bookmark56"/>
      <w:bookmarkEnd w:id="6"/>
      <w:r w:rsidRPr="00E31B2E">
        <w:rPr>
          <w:sz w:val="24"/>
          <w:szCs w:val="24"/>
        </w:rPr>
        <w:t>музыкальные колонки; экран;</w:t>
      </w:r>
    </w:p>
    <w:p w:rsidR="00336E7F" w:rsidRPr="00E31B2E" w:rsidRDefault="00336E7F" w:rsidP="00336E7F">
      <w:pPr>
        <w:pStyle w:val="11"/>
        <w:numPr>
          <w:ilvl w:val="0"/>
          <w:numId w:val="5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7" w:name="bookmark57"/>
      <w:bookmarkEnd w:id="7"/>
      <w:r w:rsidRPr="00E31B2E">
        <w:rPr>
          <w:sz w:val="24"/>
          <w:szCs w:val="24"/>
        </w:rPr>
        <w:t>мультимедийные пособия;</w:t>
      </w:r>
    </w:p>
    <w:p w:rsidR="00336E7F" w:rsidRPr="00E31B2E" w:rsidRDefault="00336E7F" w:rsidP="00336E7F">
      <w:pPr>
        <w:pStyle w:val="11"/>
        <w:numPr>
          <w:ilvl w:val="0"/>
          <w:numId w:val="5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8" w:name="bookmark58"/>
      <w:bookmarkEnd w:id="8"/>
      <w:r w:rsidRPr="00E31B2E">
        <w:rPr>
          <w:sz w:val="24"/>
          <w:szCs w:val="24"/>
        </w:rPr>
        <w:t>дидактические раздаточные материалы;</w:t>
      </w:r>
    </w:p>
    <w:p w:rsidR="00336E7F" w:rsidRPr="00E31B2E" w:rsidRDefault="00336E7F" w:rsidP="00336E7F">
      <w:pPr>
        <w:pStyle w:val="11"/>
        <w:numPr>
          <w:ilvl w:val="0"/>
          <w:numId w:val="5"/>
        </w:numPr>
        <w:tabs>
          <w:tab w:val="left" w:pos="1059"/>
        </w:tabs>
        <w:ind w:firstLine="720"/>
        <w:jc w:val="both"/>
        <w:rPr>
          <w:sz w:val="24"/>
          <w:szCs w:val="24"/>
        </w:rPr>
      </w:pPr>
      <w:bookmarkStart w:id="9" w:name="bookmark59"/>
      <w:bookmarkEnd w:id="9"/>
      <w:r w:rsidRPr="00E31B2E">
        <w:rPr>
          <w:sz w:val="24"/>
          <w:szCs w:val="24"/>
        </w:rPr>
        <w:t>учебно-методические наглядные пособия по дисциплине;</w:t>
      </w:r>
    </w:p>
    <w:p w:rsidR="00336E7F" w:rsidRPr="00E31B2E" w:rsidRDefault="00336E7F" w:rsidP="00336E7F">
      <w:pPr>
        <w:pStyle w:val="11"/>
        <w:numPr>
          <w:ilvl w:val="0"/>
          <w:numId w:val="5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10" w:name="bookmark60"/>
      <w:bookmarkEnd w:id="10"/>
      <w:r w:rsidRPr="00E31B2E">
        <w:rPr>
          <w:sz w:val="24"/>
          <w:szCs w:val="24"/>
        </w:rPr>
        <w:t>учебная мебель,</w:t>
      </w:r>
    </w:p>
    <w:p w:rsidR="00336E7F" w:rsidRPr="00E31B2E" w:rsidRDefault="00336E7F" w:rsidP="00336E7F">
      <w:pPr>
        <w:pStyle w:val="11"/>
        <w:numPr>
          <w:ilvl w:val="0"/>
          <w:numId w:val="5"/>
        </w:numPr>
        <w:tabs>
          <w:tab w:val="left" w:pos="1059"/>
        </w:tabs>
        <w:spacing w:after="360" w:line="298" w:lineRule="auto"/>
        <w:ind w:firstLine="720"/>
        <w:jc w:val="both"/>
        <w:rPr>
          <w:sz w:val="24"/>
          <w:szCs w:val="24"/>
        </w:rPr>
      </w:pPr>
      <w:bookmarkStart w:id="11" w:name="bookmark61"/>
      <w:bookmarkEnd w:id="11"/>
      <w:r w:rsidRPr="00E31B2E">
        <w:rPr>
          <w:sz w:val="24"/>
          <w:szCs w:val="24"/>
        </w:rPr>
        <w:t>учебная доска.</w:t>
      </w:r>
    </w:p>
    <w:p w:rsidR="00242258" w:rsidRDefault="00242258" w:rsidP="00242258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/>
          <w:b/>
          <w:bCs/>
          <w:color w:val="0D0D0D"/>
          <w:sz w:val="24"/>
          <w:szCs w:val="24"/>
        </w:rPr>
        <w:t>3.2. Информационное обеспечение реализации программы</w:t>
      </w:r>
    </w:p>
    <w:p w:rsidR="00242258" w:rsidRDefault="00242258" w:rsidP="00242258">
      <w:pPr>
        <w:suppressAutoHyphens/>
        <w:spacing w:after="0"/>
        <w:ind w:firstLine="709"/>
        <w:jc w:val="both"/>
        <w:rPr>
          <w:rFonts w:ascii="Times New Roman" w:hAnsi="Times New Roman"/>
          <w:bCs/>
          <w:color w:val="0D0D0D"/>
          <w:sz w:val="24"/>
          <w:szCs w:val="24"/>
        </w:rPr>
      </w:pPr>
      <w:r>
        <w:rPr>
          <w:rFonts w:ascii="Times New Roman" w:hAnsi="Times New Roman"/>
          <w:bCs/>
          <w:color w:val="0D0D0D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242258" w:rsidRDefault="00242258" w:rsidP="00242258">
      <w:pPr>
        <w:suppressAutoHyphens/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242258" w:rsidRDefault="00242258" w:rsidP="00242258">
      <w:pPr>
        <w:suppressAutoHyphens/>
        <w:spacing w:after="0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  <w:bookmarkStart w:id="12" w:name="_Hlk128568660"/>
      <w:r>
        <w:rPr>
          <w:rFonts w:ascii="Times New Roman" w:hAnsi="Times New Roman"/>
          <w:b/>
          <w:color w:val="0D0D0D"/>
          <w:sz w:val="24"/>
          <w:szCs w:val="24"/>
        </w:rPr>
        <w:t>3.2.1. Основные печатные издания</w:t>
      </w:r>
    </w:p>
    <w:p w:rsidR="00242258" w:rsidRDefault="00242258" w:rsidP="00242258">
      <w:pPr>
        <w:numPr>
          <w:ilvl w:val="0"/>
          <w:numId w:val="3"/>
        </w:numPr>
        <w:shd w:val="clear" w:color="auto" w:fill="FFFFFF"/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hAnsi="Times New Roman"/>
          <w:color w:val="0D0D0D"/>
          <w:sz w:val="24"/>
          <w:szCs w:val="24"/>
          <w:lang w:val="x-none" w:eastAsia="x-none"/>
        </w:rPr>
      </w:pPr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Английский язык: учебник для студентов средних профессиональных учебных заведений. / А.П. Голубев, Н.В. </w:t>
      </w:r>
      <w:proofErr w:type="spellStart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>Балюк</w:t>
      </w:r>
      <w:proofErr w:type="spellEnd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, И.Б. Смирнова. – 20-е изд., </w:t>
      </w:r>
      <w:proofErr w:type="spellStart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>испр</w:t>
      </w:r>
      <w:proofErr w:type="spellEnd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>. и доп. – Москва: Издательский цент «Академия», 2022. – 386 с</w:t>
      </w:r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.</w:t>
      </w:r>
    </w:p>
    <w:p w:rsidR="00242258" w:rsidRDefault="00242258" w:rsidP="00242258">
      <w:pPr>
        <w:numPr>
          <w:ilvl w:val="0"/>
          <w:numId w:val="3"/>
        </w:numPr>
        <w:shd w:val="clear" w:color="auto" w:fill="FFFFFF"/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hAnsi="Times New Roman"/>
          <w:color w:val="0D0D0D"/>
          <w:sz w:val="24"/>
          <w:szCs w:val="24"/>
          <w:lang w:val="x-none" w:eastAsia="x-none"/>
        </w:rPr>
      </w:pPr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Карпова Т. А.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English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for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Colleges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 = Английский язык для колледжей:  учебное пособие / Т.А. Карпова. — 15-е изд., стер. — Москва :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Кнорус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, 20</w:t>
      </w:r>
      <w:r>
        <w:rPr>
          <w:rFonts w:ascii="Times New Roman" w:hAnsi="Times New Roman"/>
          <w:color w:val="0D0D0D"/>
          <w:sz w:val="24"/>
          <w:szCs w:val="24"/>
          <w:lang w:eastAsia="x-none"/>
        </w:rPr>
        <w:t>22</w:t>
      </w:r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. — 282 с.</w:t>
      </w:r>
    </w:p>
    <w:p w:rsidR="00242258" w:rsidRDefault="00242258" w:rsidP="00242258">
      <w:pPr>
        <w:numPr>
          <w:ilvl w:val="0"/>
          <w:numId w:val="3"/>
        </w:numPr>
        <w:shd w:val="clear" w:color="auto" w:fill="FFFFFF"/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hAnsi="Times New Roman"/>
          <w:color w:val="0D0D0D"/>
          <w:sz w:val="24"/>
          <w:szCs w:val="24"/>
          <w:lang w:val="x-none" w:eastAsia="x-none"/>
        </w:rPr>
      </w:pPr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Мюллер В.К. Англо-русский словарь [Текст] / В.К. Мюллер. - М.: АСТ, 20</w:t>
      </w:r>
      <w:r>
        <w:rPr>
          <w:rFonts w:ascii="Times New Roman" w:hAnsi="Times New Roman"/>
          <w:color w:val="0D0D0D"/>
          <w:sz w:val="24"/>
          <w:szCs w:val="24"/>
          <w:lang w:eastAsia="x-none"/>
        </w:rPr>
        <w:t>21</w:t>
      </w:r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. </w:t>
      </w:r>
      <w:r>
        <w:rPr>
          <w:rFonts w:ascii="Times New Roman" w:hAnsi="Times New Roman"/>
          <w:color w:val="0D0D0D"/>
          <w:sz w:val="24"/>
          <w:szCs w:val="24"/>
          <w:lang w:eastAsia="x-none"/>
        </w:rPr>
        <w:t>–</w:t>
      </w:r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 1184 с.</w:t>
      </w:r>
    </w:p>
    <w:p w:rsidR="00242258" w:rsidRDefault="00242258" w:rsidP="00242258">
      <w:pPr>
        <w:spacing w:line="23" w:lineRule="atLeast"/>
        <w:ind w:firstLine="709"/>
        <w:contextualSpacing/>
        <w:rPr>
          <w:rFonts w:ascii="Times New Roman" w:hAnsi="Times New Roman"/>
          <w:b/>
          <w:color w:val="0D0D0D"/>
          <w:sz w:val="24"/>
          <w:szCs w:val="24"/>
          <w:lang w:val="x-none"/>
        </w:rPr>
      </w:pPr>
    </w:p>
    <w:p w:rsidR="00242258" w:rsidRDefault="00242258" w:rsidP="00242258">
      <w:pPr>
        <w:spacing w:line="23" w:lineRule="atLeast"/>
        <w:ind w:firstLine="709"/>
        <w:contextualSpacing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 xml:space="preserve">3.2.2. Основные электронные издания </w:t>
      </w:r>
    </w:p>
    <w:p w:rsidR="00242258" w:rsidRDefault="00242258" w:rsidP="00242258">
      <w:pPr>
        <w:numPr>
          <w:ilvl w:val="0"/>
          <w:numId w:val="4"/>
        </w:num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hAnsi="Times New Roman"/>
          <w:b/>
          <w:bCs/>
          <w:i/>
          <w:iCs/>
          <w:color w:val="0D0D0D"/>
          <w:sz w:val="24"/>
          <w:szCs w:val="24"/>
          <w:lang w:val="x-none" w:eastAsia="x-none"/>
        </w:rPr>
      </w:pP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Аитов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, В. Ф.  Английский язык (А1-В1+) : учебное пособие для среднего профессионального образования / В. Ф. 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Аитов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, В. М. Аитова, С. В. Кади. — 13-е изд.,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испр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, 2023. — 234 с. — (Профессиональное образование). — ISBN 978-5-534-08943-1. — Текст : электронный // Образовательная платформа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 [сайт]. — URL: https://urait.ru/bcode/514010 (дата обращения: 20.02.2023).</w:t>
      </w:r>
    </w:p>
    <w:p w:rsidR="00242258" w:rsidRDefault="00242258" w:rsidP="00242258">
      <w:pPr>
        <w:numPr>
          <w:ilvl w:val="0"/>
          <w:numId w:val="4"/>
        </w:num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Карпова, Т.А.,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English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for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Colleges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 = Английский язык для колледжей. Практикум  +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еПриложение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 : тесты : учебно-практическое пособие / Т.А. Карпова, А.С.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Восковская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, М.В. Мельничук. — Москва :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КноРус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, 2022. — 286 с. — ISBN 978-5-406-10145-2. — URL:https://book.ru/book/944653 (дата обращения: 19.06.2022). — Текст : электронный.</w:t>
      </w:r>
    </w:p>
    <w:p w:rsidR="00242258" w:rsidRDefault="00242258" w:rsidP="00242258">
      <w:pPr>
        <w:numPr>
          <w:ilvl w:val="0"/>
          <w:numId w:val="4"/>
        </w:num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Карпова, Т.А.,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English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for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Colleges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 xml:space="preserve">=Английский язык для колледжей : учебное пособие / Т.А. Карпова. — Москва : </w:t>
      </w:r>
      <w:proofErr w:type="spellStart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КноРус</w:t>
      </w:r>
      <w:proofErr w:type="spellEnd"/>
      <w:r>
        <w:rPr>
          <w:rFonts w:ascii="Times New Roman" w:hAnsi="Times New Roman"/>
          <w:bCs/>
          <w:iCs/>
          <w:color w:val="0D0D0D"/>
          <w:sz w:val="24"/>
          <w:szCs w:val="24"/>
          <w:lang w:val="x-none" w:eastAsia="x-none"/>
        </w:rPr>
        <w:t>, 2022. — 281 с. — ISBN 978-5-406-09153-1. — URL:https://book.ru/book/943008 (дата обращения: 19.06.2022). — Текст : электронный.</w:t>
      </w:r>
    </w:p>
    <w:p w:rsidR="00242258" w:rsidRDefault="00242258" w:rsidP="00242258">
      <w:pPr>
        <w:numPr>
          <w:ilvl w:val="0"/>
          <w:numId w:val="4"/>
        </w:num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hAnsi="Times New Roman"/>
          <w:b/>
          <w:bCs/>
          <w:i/>
          <w:iCs/>
          <w:color w:val="0D0D0D"/>
          <w:sz w:val="24"/>
          <w:szCs w:val="24"/>
          <w:lang w:val="x-none" w:eastAsia="x-none"/>
        </w:rPr>
      </w:pPr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Кузьменкова, Ю. Б.  Английский язык + аудиозаписи : учебник и практикум для среднего профессионального образования / Ю. Б. Кузьменкова. — Москва : Издательство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, 2023. — 441 с. — (Профессиональное образование). — ISBN 978-5-534-00804-3. — </w:t>
      </w:r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lastRenderedPageBreak/>
        <w:t xml:space="preserve">Текст : электронный // Образовательная платформа </w:t>
      </w:r>
      <w:proofErr w:type="spellStart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 [сайт]. — URL: https://urait.ru/bcode/511594 (дата обращения: 20.02.2023).</w:t>
      </w:r>
    </w:p>
    <w:p w:rsidR="00242258" w:rsidRPr="007D4D93" w:rsidRDefault="00242258" w:rsidP="00242258">
      <w:pPr>
        <w:numPr>
          <w:ilvl w:val="0"/>
          <w:numId w:val="4"/>
        </w:num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hAnsi="Times New Roman"/>
          <w:b/>
          <w:bCs/>
          <w:i/>
          <w:iCs/>
          <w:color w:val="0D0D0D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color w:val="0D0D0D"/>
          <w:sz w:val="24"/>
          <w:szCs w:val="24"/>
          <w:lang w:val="x-none" w:eastAsia="x-none"/>
        </w:rPr>
        <w:t>Онлайн словарь издательства Макмиллан (Режим доступа) URL: http://www.macmillandictionary.com (дата обращения: 25.08.2018)</w:t>
      </w:r>
    </w:p>
    <w:p w:rsidR="00242258" w:rsidRPr="007D4D93" w:rsidRDefault="00242258" w:rsidP="00242258">
      <w:pPr>
        <w:numPr>
          <w:ilvl w:val="0"/>
          <w:numId w:val="4"/>
        </w:numPr>
        <w:shd w:val="clear" w:color="auto" w:fill="FFFFFF"/>
        <w:suppressAutoHyphens/>
        <w:spacing w:after="0" w:line="23" w:lineRule="atLeast"/>
        <w:ind w:left="0" w:firstLine="709"/>
        <w:jc w:val="both"/>
        <w:rPr>
          <w:rFonts w:ascii="Times New Roman" w:hAnsi="Times New Roman"/>
          <w:color w:val="0D0D0D"/>
          <w:sz w:val="24"/>
          <w:szCs w:val="24"/>
          <w:lang w:val="x-none" w:eastAsia="x-none"/>
        </w:rPr>
      </w:pPr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Английский язык : электронный учебно-методический комплекс / Г. Т. </w:t>
      </w:r>
      <w:proofErr w:type="spellStart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>Безкоровайная</w:t>
      </w:r>
      <w:proofErr w:type="spellEnd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, Е. А. </w:t>
      </w:r>
      <w:proofErr w:type="spellStart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>Койранская</w:t>
      </w:r>
      <w:proofErr w:type="spellEnd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 xml:space="preserve">, Н. И. Соколова, Г. В. </w:t>
      </w:r>
      <w:proofErr w:type="spellStart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>Лаврик</w:t>
      </w:r>
      <w:proofErr w:type="spellEnd"/>
      <w:r w:rsidRPr="007D4D93">
        <w:rPr>
          <w:rFonts w:ascii="Times New Roman" w:hAnsi="Times New Roman"/>
          <w:color w:val="0D0D0D"/>
          <w:sz w:val="24"/>
          <w:szCs w:val="24"/>
          <w:lang w:val="x-none" w:eastAsia="x-none"/>
        </w:rPr>
        <w:t>. – М. : Издательский центр «Академия», 2021. – Текст : электронный // Электронная библиотека издательского центра «Академия» : [сайт]. – URL: https://academia-moscow.ru/catalogue/4831/342944/ (дата обращения: 24.03.2023). – Режим доступа: платный.</w:t>
      </w:r>
    </w:p>
    <w:bookmarkEnd w:id="12"/>
    <w:p w:rsidR="00242258" w:rsidRDefault="00242258" w:rsidP="00242258">
      <w:pPr>
        <w:ind w:firstLine="709"/>
        <w:contextualSpacing/>
        <w:jc w:val="both"/>
        <w:rPr>
          <w:rFonts w:ascii="Times New Roman" w:hAnsi="Times New Roman"/>
          <w:b/>
          <w:bCs/>
          <w:i/>
          <w:color w:val="0D0D0D"/>
          <w:sz w:val="24"/>
          <w:szCs w:val="24"/>
          <w:lang w:val="x-none"/>
        </w:rPr>
      </w:pPr>
    </w:p>
    <w:p w:rsidR="00336E7F" w:rsidRDefault="00336E7F" w:rsidP="00242258">
      <w:pPr>
        <w:contextualSpacing/>
        <w:jc w:val="center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br w:type="page"/>
      </w:r>
    </w:p>
    <w:p w:rsidR="00242258" w:rsidRPr="00A341A7" w:rsidRDefault="00242258" w:rsidP="00A341A7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3" w:name="_Toc158731157"/>
      <w:r w:rsidRPr="00A341A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13"/>
    </w:p>
    <w:p w:rsidR="00242258" w:rsidRPr="00A341A7" w:rsidRDefault="00242258" w:rsidP="00A341A7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4" w:name="_Toc158731158"/>
      <w:r w:rsidRPr="00A341A7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1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2906"/>
        <w:gridCol w:w="3702"/>
      </w:tblGrid>
      <w:tr w:rsidR="00242258" w:rsidRPr="006E1D98" w:rsidTr="001652CE">
        <w:tc>
          <w:tcPr>
            <w:tcW w:w="1464" w:type="pct"/>
          </w:tcPr>
          <w:p w:rsidR="00242258" w:rsidRPr="006E1D98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981" w:type="pct"/>
          </w:tcPr>
          <w:p w:rsidR="00242258" w:rsidRPr="006E1D98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242258" w:rsidRPr="006E1D98" w:rsidTr="001652CE">
        <w:tc>
          <w:tcPr>
            <w:tcW w:w="5000" w:type="pct"/>
            <w:gridSpan w:val="3"/>
          </w:tcPr>
          <w:p w:rsidR="00242258" w:rsidRPr="006E1D98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</w:t>
            </w:r>
          </w:p>
        </w:tc>
      </w:tr>
      <w:tr w:rsidR="00242258" w:rsidRPr="006E1D98" w:rsidTr="001652CE">
        <w:tc>
          <w:tcPr>
            <w:tcW w:w="1464" w:type="pct"/>
          </w:tcPr>
          <w:p w:rsidR="00242258" w:rsidRPr="003D5E8B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>- понимать общий смысл четко произнесенных высказываний на известные темы (профессиональные</w:t>
            </w:r>
          </w:p>
          <w:p w:rsidR="00242258" w:rsidRPr="003D5E8B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 xml:space="preserve"> и бытовые), понимать тексты на базовые профессиональные темы;</w:t>
            </w:r>
          </w:p>
          <w:p w:rsidR="00242258" w:rsidRPr="006E1D98" w:rsidRDefault="00242258" w:rsidP="001652CE">
            <w:pPr>
              <w:tabs>
                <w:tab w:val="left" w:pos="266"/>
              </w:tabs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>- объективность анализа и эффективность применения в профессиональной деятельности информации, содержащейся в документации профессиональной области</w:t>
            </w:r>
          </w:p>
        </w:tc>
        <w:tc>
          <w:tcPr>
            <w:tcW w:w="1981" w:type="pct"/>
          </w:tcPr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Реферат.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Кейс-метод.</w:t>
            </w:r>
          </w:p>
        </w:tc>
      </w:tr>
      <w:tr w:rsidR="00242258" w:rsidRPr="006E1D98" w:rsidTr="001652CE">
        <w:trPr>
          <w:trHeight w:val="896"/>
        </w:trPr>
        <w:tc>
          <w:tcPr>
            <w:tcW w:w="1464" w:type="pct"/>
          </w:tcPr>
          <w:p w:rsidR="00242258" w:rsidRPr="003D5E8B" w:rsidRDefault="00242258" w:rsidP="001652CE">
            <w:pPr>
              <w:spacing w:after="0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 xml:space="preserve">- участвовать в диалогах на знакомые общие и профессиональные темы; </w:t>
            </w:r>
          </w:p>
          <w:p w:rsidR="00242258" w:rsidRPr="006E1D98" w:rsidRDefault="00242258" w:rsidP="001652C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>-  эффективность поиска необходимой информации в российских и зарубежных источниках: нормативно- правовой документации, стандартах</w:t>
            </w:r>
          </w:p>
        </w:tc>
        <w:tc>
          <w:tcPr>
            <w:tcW w:w="1981" w:type="pct"/>
          </w:tcPr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Реферат.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Кейс-метод.</w:t>
            </w:r>
          </w:p>
        </w:tc>
      </w:tr>
      <w:tr w:rsidR="00242258" w:rsidRPr="006E1D98" w:rsidTr="001652CE">
        <w:trPr>
          <w:trHeight w:val="896"/>
        </w:trPr>
        <w:tc>
          <w:tcPr>
            <w:tcW w:w="1464" w:type="pct"/>
          </w:tcPr>
          <w:p w:rsidR="00242258" w:rsidRPr="003D5E8B" w:rsidRDefault="00242258" w:rsidP="001652CE">
            <w:pPr>
              <w:spacing w:after="0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242258" w:rsidRPr="003D5E8B" w:rsidRDefault="00242258" w:rsidP="001652C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>- объективность анализа и эффективность применения в профессиональной деятельности информации, содержащейся в документации профессиональной области</w:t>
            </w:r>
          </w:p>
        </w:tc>
        <w:tc>
          <w:tcPr>
            <w:tcW w:w="1981" w:type="pct"/>
          </w:tcPr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Реферат.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Кейс-метод.</w:t>
            </w:r>
          </w:p>
        </w:tc>
      </w:tr>
      <w:tr w:rsidR="00242258" w:rsidRPr="006E1D98" w:rsidTr="001652CE">
        <w:trPr>
          <w:trHeight w:val="896"/>
        </w:trPr>
        <w:tc>
          <w:tcPr>
            <w:tcW w:w="1464" w:type="pct"/>
          </w:tcPr>
          <w:p w:rsidR="00242258" w:rsidRPr="003D5E8B" w:rsidRDefault="00242258" w:rsidP="001652CE">
            <w:pPr>
              <w:spacing w:after="0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 xml:space="preserve">- кратко обосновывать и объяснять свои действия (текущие и планируемые); </w:t>
            </w:r>
          </w:p>
          <w:p w:rsidR="00242258" w:rsidRPr="003D5E8B" w:rsidRDefault="00242258" w:rsidP="001652C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>-  эффективность поиска необходимой информации в российских и зарубежных источниках: нормативно- правовой документации, стандартах</w:t>
            </w:r>
          </w:p>
        </w:tc>
        <w:tc>
          <w:tcPr>
            <w:tcW w:w="1981" w:type="pct"/>
          </w:tcPr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Реферат.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Кейс-метод.</w:t>
            </w:r>
          </w:p>
        </w:tc>
      </w:tr>
      <w:tr w:rsidR="00242258" w:rsidRPr="006E1D98" w:rsidTr="001652CE">
        <w:trPr>
          <w:trHeight w:val="896"/>
        </w:trPr>
        <w:tc>
          <w:tcPr>
            <w:tcW w:w="1464" w:type="pct"/>
          </w:tcPr>
          <w:p w:rsidR="00242258" w:rsidRPr="003D5E8B" w:rsidRDefault="00242258" w:rsidP="001652CE">
            <w:pPr>
              <w:spacing w:after="0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>- объективность анализа и эффективность применения в профессиональной деятельности информации, содержащейся в документации профессиональной области</w:t>
            </w:r>
          </w:p>
        </w:tc>
        <w:tc>
          <w:tcPr>
            <w:tcW w:w="1981" w:type="pct"/>
          </w:tcPr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Реферат.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lastRenderedPageBreak/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Кейс-метод.</w:t>
            </w:r>
          </w:p>
        </w:tc>
      </w:tr>
      <w:tr w:rsidR="00242258" w:rsidRPr="000C4136" w:rsidTr="001652CE">
        <w:trPr>
          <w:trHeight w:val="499"/>
        </w:trPr>
        <w:tc>
          <w:tcPr>
            <w:tcW w:w="5000" w:type="pct"/>
            <w:gridSpan w:val="3"/>
          </w:tcPr>
          <w:p w:rsidR="00242258" w:rsidRPr="000C4136" w:rsidRDefault="00242258" w:rsidP="001652C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0C4136">
              <w:rPr>
                <w:rFonts w:ascii="Times New Roman" w:hAnsi="Times New Roman"/>
                <w:bCs/>
                <w:iCs/>
              </w:rPr>
              <w:lastRenderedPageBreak/>
              <w:t>Перечень знаний, осваиваемых в рамках дисциплины</w:t>
            </w:r>
          </w:p>
        </w:tc>
      </w:tr>
      <w:tr w:rsidR="00242258" w:rsidRPr="006E1D98" w:rsidTr="001652CE">
        <w:trPr>
          <w:trHeight w:val="2322"/>
        </w:trPr>
        <w:tc>
          <w:tcPr>
            <w:tcW w:w="1464" w:type="pct"/>
          </w:tcPr>
          <w:p w:rsidR="00242258" w:rsidRPr="003D5E8B" w:rsidRDefault="00242258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D5E8B">
              <w:rPr>
                <w:rFonts w:ascii="Times New Roman" w:hAnsi="Times New Roman"/>
              </w:rPr>
              <w:t xml:space="preserve">правила построения простых и сложных предложений на профессиональные темы; основные общеупотребительные глаголы (бытовая </w:t>
            </w:r>
          </w:p>
          <w:p w:rsidR="00242258" w:rsidRPr="003D5E8B" w:rsidRDefault="00242258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 xml:space="preserve">и профессиональная лексика); </w:t>
            </w:r>
          </w:p>
          <w:p w:rsidR="00242258" w:rsidRPr="003D5E8B" w:rsidRDefault="00242258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rPr>
                <w:rFonts w:ascii="Times New Roman" w:hAnsi="Times New Roman"/>
              </w:rPr>
            </w:pPr>
            <w:r w:rsidRPr="00F613C2">
              <w:rPr>
                <w:rFonts w:ascii="Times New Roman" w:hAnsi="Times New Roman"/>
              </w:rPr>
              <w:t>- объективность анализа и эффективность применения в профессиональной деятельности информации, содержащейся в документации профессиональной области</w:t>
            </w:r>
          </w:p>
        </w:tc>
        <w:tc>
          <w:tcPr>
            <w:tcW w:w="1981" w:type="pct"/>
          </w:tcPr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Реферат.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Кейс-метод.</w:t>
            </w:r>
          </w:p>
        </w:tc>
      </w:tr>
      <w:tr w:rsidR="00242258" w:rsidRPr="006E1D98" w:rsidTr="001652CE">
        <w:trPr>
          <w:trHeight w:val="2322"/>
        </w:trPr>
        <w:tc>
          <w:tcPr>
            <w:tcW w:w="1464" w:type="pct"/>
          </w:tcPr>
          <w:p w:rsidR="00242258" w:rsidRPr="003D5E8B" w:rsidRDefault="00242258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3D5E8B">
              <w:rPr>
                <w:rFonts w:ascii="Times New Roman" w:hAnsi="Times New Roman"/>
              </w:rPr>
              <w:t xml:space="preserve">лексический минимум, относящийся к описанию предметов, средств </w:t>
            </w:r>
          </w:p>
          <w:p w:rsidR="00242258" w:rsidRPr="003D5E8B" w:rsidRDefault="00242258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 w:rsidRPr="003D5E8B">
              <w:rPr>
                <w:rFonts w:ascii="Times New Roman" w:hAnsi="Times New Roman"/>
              </w:rPr>
              <w:t xml:space="preserve">и процессов профессиональной деятельности; </w:t>
            </w: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rPr>
                <w:rFonts w:ascii="Times New Roman" w:hAnsi="Times New Roman"/>
              </w:rPr>
            </w:pPr>
            <w:r w:rsidRPr="00F613C2">
              <w:rPr>
                <w:rFonts w:ascii="Times New Roman" w:hAnsi="Times New Roman"/>
              </w:rPr>
              <w:t>-  эффективность поиска необходимой информации в российских и зарубежных источниках: нормативно- правовой документации, стандартах</w:t>
            </w:r>
          </w:p>
        </w:tc>
        <w:tc>
          <w:tcPr>
            <w:tcW w:w="1981" w:type="pct"/>
          </w:tcPr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Реферат.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Кейс-метод.</w:t>
            </w:r>
          </w:p>
        </w:tc>
      </w:tr>
      <w:tr w:rsidR="00242258" w:rsidRPr="006E1D98" w:rsidTr="001652CE">
        <w:trPr>
          <w:trHeight w:val="2322"/>
        </w:trPr>
        <w:tc>
          <w:tcPr>
            <w:tcW w:w="1464" w:type="pct"/>
          </w:tcPr>
          <w:p w:rsidR="00242258" w:rsidRPr="003D5E8B" w:rsidRDefault="00242258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D5E8B">
              <w:rPr>
                <w:rFonts w:ascii="Times New Roman" w:hAnsi="Times New Roman"/>
              </w:rPr>
              <w:t xml:space="preserve">особенности произношения; </w:t>
            </w: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rPr>
                <w:rFonts w:ascii="Times New Roman" w:hAnsi="Times New Roman"/>
              </w:rPr>
            </w:pPr>
            <w:r w:rsidRPr="00F613C2">
              <w:rPr>
                <w:rFonts w:ascii="Times New Roman" w:hAnsi="Times New Roman"/>
              </w:rPr>
              <w:t>- объективность анализа и эффективность применения в профессиональной деятельности информации, содержащейся в документации профессиональной области</w:t>
            </w:r>
          </w:p>
        </w:tc>
        <w:tc>
          <w:tcPr>
            <w:tcW w:w="1981" w:type="pct"/>
          </w:tcPr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Реферат.</w:t>
            </w:r>
          </w:p>
          <w:p w:rsidR="00242258" w:rsidRPr="003D5E8B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5E8B">
              <w:rPr>
                <w:rFonts w:ascii="Times New Roman" w:hAnsi="Times New Roman"/>
                <w:bCs/>
              </w:rPr>
              <w:t>Кейс-метод.</w:t>
            </w:r>
          </w:p>
        </w:tc>
      </w:tr>
      <w:tr w:rsidR="00242258" w:rsidRPr="006E1D98" w:rsidTr="001652CE">
        <w:trPr>
          <w:trHeight w:val="2322"/>
        </w:trPr>
        <w:tc>
          <w:tcPr>
            <w:tcW w:w="1464" w:type="pct"/>
          </w:tcPr>
          <w:p w:rsidR="00242258" w:rsidRPr="003D5E8B" w:rsidRDefault="00242258" w:rsidP="00165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D5E8B">
              <w:rPr>
                <w:rFonts w:ascii="Times New Roman" w:hAnsi="Times New Roman"/>
              </w:rPr>
              <w:t>правила чтения текстов профессиональной направленности</w:t>
            </w:r>
          </w:p>
        </w:tc>
        <w:tc>
          <w:tcPr>
            <w:tcW w:w="1555" w:type="pct"/>
          </w:tcPr>
          <w:p w:rsidR="00242258" w:rsidRPr="006E1D98" w:rsidRDefault="00242258" w:rsidP="001652CE">
            <w:pPr>
              <w:spacing w:after="0"/>
              <w:rPr>
                <w:rFonts w:ascii="Times New Roman" w:hAnsi="Times New Roman"/>
              </w:rPr>
            </w:pPr>
            <w:r w:rsidRPr="00F613C2">
              <w:rPr>
                <w:rFonts w:ascii="Times New Roman" w:hAnsi="Times New Roman"/>
              </w:rPr>
              <w:t>- объективность анализа и эффективность применения в профессиональной деятельности информации, содержащейся в документации профессиональной области</w:t>
            </w:r>
          </w:p>
        </w:tc>
        <w:tc>
          <w:tcPr>
            <w:tcW w:w="1981" w:type="pct"/>
          </w:tcPr>
          <w:p w:rsidR="00242258" w:rsidRPr="00F613C2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613C2">
              <w:rPr>
                <w:rFonts w:ascii="Times New Roman" w:hAnsi="Times New Roman"/>
                <w:bCs/>
              </w:rPr>
              <w:t>Экспертное наблюдение за выполнением работ</w:t>
            </w:r>
          </w:p>
          <w:p w:rsidR="00242258" w:rsidRPr="00F613C2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613C2">
              <w:rPr>
                <w:rFonts w:ascii="Times New Roman" w:hAnsi="Times New Roman"/>
                <w:bCs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242258" w:rsidRPr="00F613C2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613C2">
              <w:rPr>
                <w:rFonts w:ascii="Times New Roman" w:hAnsi="Times New Roman"/>
                <w:bCs/>
              </w:rPr>
              <w:t>Реферат.</w:t>
            </w:r>
          </w:p>
          <w:p w:rsidR="00242258" w:rsidRPr="00F613C2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613C2">
              <w:rPr>
                <w:rFonts w:ascii="Times New Roman" w:hAnsi="Times New Roman"/>
                <w:bCs/>
              </w:rPr>
              <w:t>Отчет по научно-исследовательской работе студентов.</w:t>
            </w:r>
          </w:p>
          <w:p w:rsidR="00242258" w:rsidRPr="006E1D98" w:rsidRDefault="00242258" w:rsidP="001652C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613C2">
              <w:rPr>
                <w:rFonts w:ascii="Times New Roman" w:hAnsi="Times New Roman"/>
                <w:bCs/>
              </w:rPr>
              <w:t>Кейс-метод.</w:t>
            </w:r>
          </w:p>
        </w:tc>
      </w:tr>
    </w:tbl>
    <w:p w:rsidR="00242258" w:rsidRDefault="00242258" w:rsidP="00242258">
      <w:pPr>
        <w:contextualSpacing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242258" w:rsidRDefault="00242258" w:rsidP="00242258">
      <w:pPr>
        <w:contextualSpacing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336E7F" w:rsidRPr="00A341A7" w:rsidRDefault="00242258" w:rsidP="00A341A7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E1D98">
        <w:rPr>
          <w:szCs w:val="52"/>
        </w:rPr>
        <w:br w:type="page"/>
      </w:r>
      <w:bookmarkStart w:id="15" w:name="_Toc158731159"/>
      <w:r w:rsidR="00336E7F" w:rsidRPr="00A341A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5. СПЕЦИАЛЬНЫЕ ИНФОРМАЦИОННО-МЕТОДИЧЕСКИЕ УСЛОВИЯ РЕАЛИЗАЦИИ ПРОГРАММЫ ДЛЯ ИНВАЛИДОВ И ЛИЦ С </w:t>
      </w:r>
      <w:proofErr w:type="gramStart"/>
      <w:r w:rsidR="00336E7F" w:rsidRPr="00A341A7">
        <w:rPr>
          <w:rFonts w:ascii="Times New Roman" w:hAnsi="Times New Roman" w:cs="Times New Roman"/>
          <w:b/>
          <w:color w:val="auto"/>
          <w:sz w:val="24"/>
          <w:szCs w:val="24"/>
        </w:rPr>
        <w:t>ОГРАНИЧЕННЫМИ  ВОЗМОЖНОСТЯМИ</w:t>
      </w:r>
      <w:proofErr w:type="gramEnd"/>
      <w:r w:rsidR="00336E7F" w:rsidRPr="00A341A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ЗДОРОВЬЯ</w:t>
      </w:r>
      <w:bookmarkEnd w:id="15"/>
    </w:p>
    <w:p w:rsidR="00336E7F" w:rsidRPr="00336E7F" w:rsidRDefault="00336E7F" w:rsidP="00336E7F">
      <w:pPr>
        <w:rPr>
          <w:rFonts w:ascii="Times New Roman" w:hAnsi="Times New Roman"/>
          <w:sz w:val="24"/>
          <w:szCs w:val="24"/>
        </w:rPr>
      </w:pPr>
    </w:p>
    <w:p w:rsidR="00336E7F" w:rsidRPr="00A341A7" w:rsidRDefault="00336E7F" w:rsidP="00A341A7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336E7F">
        <w:rPr>
          <w:rFonts w:ascii="Times New Roman" w:hAnsi="Times New Roman"/>
          <w:sz w:val="24"/>
          <w:szCs w:val="24"/>
        </w:rPr>
        <w:t xml:space="preserve"> </w:t>
      </w:r>
      <w:r w:rsidRPr="00A341A7">
        <w:rPr>
          <w:rFonts w:ascii="Times New Roman" w:hAnsi="Times New Roman"/>
          <w:sz w:val="24"/>
          <w:szCs w:val="24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336E7F" w:rsidRPr="00A341A7" w:rsidRDefault="00336E7F" w:rsidP="00A341A7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A341A7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336E7F" w:rsidRPr="00A341A7" w:rsidRDefault="00336E7F" w:rsidP="00A341A7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A341A7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A341A7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A341A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41A7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A341A7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336E7F" w:rsidRPr="00A341A7" w:rsidRDefault="00336E7F" w:rsidP="00A341A7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A341A7">
        <w:rPr>
          <w:rFonts w:ascii="Times New Roman" w:hAnsi="Times New Roman"/>
          <w:sz w:val="24"/>
          <w:szCs w:val="24"/>
        </w:rPr>
        <w:t xml:space="preserve">        </w:t>
      </w:r>
      <w:r w:rsidRPr="00A341A7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902BF" w:rsidRPr="00A341A7" w:rsidRDefault="006902BF" w:rsidP="00A341A7">
      <w:pPr>
        <w:spacing w:after="0"/>
        <w:ind w:firstLine="709"/>
      </w:pPr>
    </w:p>
    <w:sectPr w:rsidR="006902BF" w:rsidRPr="00A341A7" w:rsidSect="00A341A7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11B" w:rsidRDefault="00E5511B" w:rsidP="00A341A7">
      <w:pPr>
        <w:spacing w:after="0" w:line="240" w:lineRule="auto"/>
      </w:pPr>
      <w:r>
        <w:separator/>
      </w:r>
    </w:p>
  </w:endnote>
  <w:endnote w:type="continuationSeparator" w:id="0">
    <w:p w:rsidR="00E5511B" w:rsidRDefault="00E5511B" w:rsidP="00A34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2781326"/>
      <w:docPartObj>
        <w:docPartGallery w:val="Page Numbers (Bottom of Page)"/>
        <w:docPartUnique/>
      </w:docPartObj>
    </w:sdtPr>
    <w:sdtEndPr/>
    <w:sdtContent>
      <w:p w:rsidR="00A341A7" w:rsidRDefault="00A341A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2EA">
          <w:rPr>
            <w:noProof/>
          </w:rPr>
          <w:t>4</w:t>
        </w:r>
        <w:r>
          <w:fldChar w:fldCharType="end"/>
        </w:r>
      </w:p>
    </w:sdtContent>
  </w:sdt>
  <w:p w:rsidR="00A341A7" w:rsidRDefault="00A341A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11B" w:rsidRDefault="00E5511B" w:rsidP="00A341A7">
      <w:pPr>
        <w:spacing w:after="0" w:line="240" w:lineRule="auto"/>
      </w:pPr>
      <w:r>
        <w:separator/>
      </w:r>
    </w:p>
  </w:footnote>
  <w:footnote w:type="continuationSeparator" w:id="0">
    <w:p w:rsidR="00E5511B" w:rsidRDefault="00E5511B" w:rsidP="00A341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76D67"/>
    <w:multiLevelType w:val="hybridMultilevel"/>
    <w:tmpl w:val="F11C62C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3EC2E62C">
      <w:start w:val="3"/>
      <w:numFmt w:val="bullet"/>
      <w:lvlText w:val="•"/>
      <w:lvlJc w:val="left"/>
      <w:pPr>
        <w:ind w:left="1567" w:hanging="705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DE365F4"/>
    <w:multiLevelType w:val="multilevel"/>
    <w:tmpl w:val="3434280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70DA277B"/>
    <w:multiLevelType w:val="multilevel"/>
    <w:tmpl w:val="C4E04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76834600"/>
    <w:multiLevelType w:val="hybridMultilevel"/>
    <w:tmpl w:val="BF780BCA"/>
    <w:lvl w:ilvl="0" w:tplc="BF641AE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196B0A"/>
    <w:multiLevelType w:val="hybridMultilevel"/>
    <w:tmpl w:val="3C969562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6C4"/>
    <w:rsid w:val="00017024"/>
    <w:rsid w:val="00196171"/>
    <w:rsid w:val="00242258"/>
    <w:rsid w:val="0025034E"/>
    <w:rsid w:val="002C102A"/>
    <w:rsid w:val="00336E7F"/>
    <w:rsid w:val="00351FEC"/>
    <w:rsid w:val="004A16C4"/>
    <w:rsid w:val="004D16CE"/>
    <w:rsid w:val="0054220E"/>
    <w:rsid w:val="006902BF"/>
    <w:rsid w:val="00825847"/>
    <w:rsid w:val="009962EA"/>
    <w:rsid w:val="00A341A7"/>
    <w:rsid w:val="00AD135A"/>
    <w:rsid w:val="00AE2CE3"/>
    <w:rsid w:val="00BD7640"/>
    <w:rsid w:val="00BF465C"/>
    <w:rsid w:val="00D844D9"/>
    <w:rsid w:val="00DF6035"/>
    <w:rsid w:val="00E0292F"/>
    <w:rsid w:val="00E5511B"/>
    <w:rsid w:val="00EA2FFC"/>
    <w:rsid w:val="00EB3172"/>
    <w:rsid w:val="00F7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D1B45"/>
  <w15:chartTrackingRefBased/>
  <w15:docId w15:val="{7832478F-4D72-41E1-A218-D07228995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5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41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19617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96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6171"/>
    <w:pPr>
      <w:ind w:left="720"/>
      <w:contextualSpacing/>
    </w:pPr>
  </w:style>
  <w:style w:type="character" w:customStyle="1" w:styleId="a5">
    <w:name w:val="Основной текст_"/>
    <w:link w:val="11"/>
    <w:uiPriority w:val="99"/>
    <w:locked/>
    <w:rsid w:val="00336E7F"/>
    <w:rPr>
      <w:rFonts w:ascii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uiPriority w:val="99"/>
    <w:rsid w:val="00336E7F"/>
    <w:pPr>
      <w:widowControl w:val="0"/>
      <w:spacing w:after="0"/>
      <w:ind w:firstLine="400"/>
    </w:pPr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341A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A341A7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341A7"/>
    <w:pPr>
      <w:spacing w:after="100"/>
    </w:pPr>
  </w:style>
  <w:style w:type="character" w:styleId="a7">
    <w:name w:val="Hyperlink"/>
    <w:basedOn w:val="a0"/>
    <w:uiPriority w:val="99"/>
    <w:unhideWhenUsed/>
    <w:rsid w:val="00A341A7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A34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341A7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34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341A7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34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341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13</Pages>
  <Words>2756</Words>
  <Characters>15710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11</cp:revision>
  <cp:lastPrinted>2024-12-12T14:37:00Z</cp:lastPrinted>
  <dcterms:created xsi:type="dcterms:W3CDTF">2024-02-13T07:25:00Z</dcterms:created>
  <dcterms:modified xsi:type="dcterms:W3CDTF">2024-12-12T14:38:00Z</dcterms:modified>
</cp:coreProperties>
</file>